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5D" w:rsidRPr="00762586" w:rsidRDefault="002F0E5D" w:rsidP="002F0E5D">
      <w:pPr>
        <w:spacing w:after="0"/>
        <w:jc w:val="center"/>
        <w:rPr>
          <w:b/>
        </w:rPr>
      </w:pPr>
      <w:bookmarkStart w:id="0" w:name="_GoBack"/>
      <w:r w:rsidRPr="00762586">
        <w:rPr>
          <w:b/>
        </w:rPr>
        <w:t xml:space="preserve">Lista gatunków obcych uznanych za stwarzające zagrożenie dla Unii </w:t>
      </w:r>
    </w:p>
    <w:bookmarkEnd w:id="0"/>
    <w:p w:rsidR="002F0E5D" w:rsidRPr="00762586" w:rsidRDefault="002F0E5D" w:rsidP="002F0E5D">
      <w:pPr>
        <w:jc w:val="center"/>
        <w:rPr>
          <w:b/>
        </w:rPr>
      </w:pPr>
      <w:r w:rsidRPr="00762586">
        <w:rPr>
          <w:b/>
        </w:rPr>
        <w:t xml:space="preserve">zgodnie z rozporządzeniem nr 2016/1141 </w:t>
      </w:r>
    </w:p>
    <w:tbl>
      <w:tblPr>
        <w:tblStyle w:val="Tabela-Siatka11"/>
        <w:tblW w:w="4690" w:type="pct"/>
        <w:jc w:val="center"/>
        <w:tblLayout w:type="fixed"/>
        <w:tblLook w:val="04A0" w:firstRow="1" w:lastRow="0" w:firstColumn="1" w:lastColumn="0" w:noHBand="0" w:noVBand="1"/>
      </w:tblPr>
      <w:tblGrid>
        <w:gridCol w:w="382"/>
        <w:gridCol w:w="3290"/>
        <w:gridCol w:w="4828"/>
      </w:tblGrid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1E0A24">
            <w:pPr>
              <w:pStyle w:val="Akapitzlist"/>
              <w:spacing w:after="60" w:line="23" w:lineRule="atLeast"/>
              <w:ind w:left="360" w:firstLine="0"/>
              <w:rPr>
                <w:rFonts w:ascii="Cambria" w:hAnsi="Cambria"/>
                <w:b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rPr>
                <w:rFonts w:ascii="Cambria" w:hAnsi="Cambria"/>
                <w:b/>
              </w:rPr>
            </w:pPr>
            <w:r w:rsidRPr="00762586">
              <w:rPr>
                <w:rFonts w:ascii="Cambria" w:hAnsi="Cambria"/>
                <w:b/>
              </w:rPr>
              <w:t>Nazwa polska</w:t>
            </w:r>
          </w:p>
        </w:tc>
        <w:tc>
          <w:tcPr>
            <w:tcW w:w="2840" w:type="pct"/>
          </w:tcPr>
          <w:p w:rsidR="002F0E5D" w:rsidRPr="00762586" w:rsidRDefault="002F0E5D" w:rsidP="001E0A24">
            <w:pPr>
              <w:spacing w:after="60" w:line="23" w:lineRule="atLeast"/>
              <w:rPr>
                <w:rFonts w:ascii="Cambria" w:hAnsi="Cambria"/>
                <w:b/>
              </w:rPr>
            </w:pPr>
            <w:r w:rsidRPr="00762586">
              <w:rPr>
                <w:rFonts w:ascii="Cambria" w:hAnsi="Cambria"/>
                <w:b/>
              </w:rPr>
              <w:t>Nazwa łacińska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r w:rsidRPr="00762586">
              <w:t>-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proofErr w:type="spellStart"/>
            <w:r w:rsidRPr="00B13F8D">
              <w:rPr>
                <w:i/>
              </w:rPr>
              <w:t>Baccharis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halimifolia</w:t>
            </w:r>
            <w:proofErr w:type="spellEnd"/>
            <w:r w:rsidRPr="00B13F8D">
              <w:rPr>
                <w:i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r w:rsidRPr="00762586">
              <w:t>-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proofErr w:type="spellStart"/>
            <w:r w:rsidRPr="00B13F8D">
              <w:rPr>
                <w:i/>
              </w:rPr>
              <w:t>Ludwigia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grandiflora</w:t>
            </w:r>
            <w:proofErr w:type="spellEnd"/>
            <w:r w:rsidRPr="00B13F8D">
              <w:rPr>
                <w:i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r w:rsidRPr="00762586">
              <w:t>-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Ludwigia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peploides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r w:rsidRPr="00762586">
              <w:rPr>
                <w:lang w:val="en-US"/>
              </w:rPr>
              <w:t>-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proofErr w:type="spellStart"/>
            <w:r w:rsidRPr="00B13F8D">
              <w:rPr>
                <w:i/>
              </w:rPr>
              <w:t>Persicaria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perfoliata</w:t>
            </w:r>
            <w:proofErr w:type="spellEnd"/>
            <w:r w:rsidRPr="00B13F8D">
              <w:rPr>
                <w:i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rPr>
                <w:rFonts w:cs="Arial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rFonts w:cs="Arial"/>
                <w:lang w:val="en-US"/>
              </w:rPr>
            </w:pPr>
            <w:r w:rsidRPr="00762586">
              <w:rPr>
                <w:rFonts w:cs="Arial"/>
              </w:rPr>
              <w:t xml:space="preserve">barszcz </w:t>
            </w:r>
            <w:proofErr w:type="spellStart"/>
            <w:r w:rsidRPr="00762586">
              <w:rPr>
                <w:rFonts w:cs="Arial"/>
                <w:lang w:val="en-US"/>
              </w:rPr>
              <w:t>perski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rFonts w:cs="Arial"/>
                <w:i/>
                <w:lang w:val="en-US"/>
              </w:rPr>
            </w:pPr>
            <w:proofErr w:type="spellStart"/>
            <w:r w:rsidRPr="00B13F8D">
              <w:rPr>
                <w:rFonts w:cs="Arial"/>
                <w:i/>
                <w:lang w:val="en-US"/>
              </w:rPr>
              <w:t>Heracleum</w:t>
            </w:r>
            <w:proofErr w:type="spellEnd"/>
            <w:r w:rsidRPr="00B13F8D">
              <w:rPr>
                <w:rFonts w:cs="Arial"/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rFonts w:cs="Arial"/>
                <w:i/>
                <w:lang w:val="en-US"/>
              </w:rPr>
              <w:t>persicum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rPr>
                <w:rFonts w:cs="Arial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 w:rsidRPr="00762586">
              <w:rPr>
                <w:rFonts w:cs="Arial"/>
                <w:lang w:val="en-US"/>
              </w:rPr>
              <w:t>barszcz</w:t>
            </w:r>
            <w:proofErr w:type="spellEnd"/>
            <w:r w:rsidRPr="00762586">
              <w:rPr>
                <w:rFonts w:cs="Arial"/>
                <w:lang w:val="en-US"/>
              </w:rPr>
              <w:t xml:space="preserve"> </w:t>
            </w:r>
            <w:proofErr w:type="spellStart"/>
            <w:r w:rsidRPr="00762586">
              <w:rPr>
                <w:rFonts w:cs="Arial"/>
                <w:lang w:val="en-US"/>
              </w:rPr>
              <w:t>Sosnowskiego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rFonts w:cs="Arial"/>
                <w:i/>
                <w:lang w:val="en-US"/>
              </w:rPr>
            </w:pPr>
            <w:proofErr w:type="spellStart"/>
            <w:r w:rsidRPr="00B13F8D">
              <w:rPr>
                <w:rFonts w:cs="Arial"/>
                <w:i/>
                <w:lang w:val="en-US"/>
              </w:rPr>
              <w:t>Heracleum</w:t>
            </w:r>
            <w:proofErr w:type="spellEnd"/>
            <w:r w:rsidRPr="00B13F8D">
              <w:rPr>
                <w:rFonts w:cs="Arial"/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rFonts w:cs="Arial"/>
                <w:i/>
                <w:lang w:val="en-US"/>
              </w:rPr>
              <w:t>sosnowskyi</w:t>
            </w:r>
            <w:proofErr w:type="spellEnd"/>
            <w:r w:rsidRPr="00B13F8D">
              <w:rPr>
                <w:rFonts w:cs="Arial"/>
                <w:i/>
                <w:lang w:val="en-US"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proofErr w:type="spellStart"/>
            <w:r w:rsidRPr="00762586">
              <w:t>eichornia</w:t>
            </w:r>
            <w:proofErr w:type="spellEnd"/>
            <w:r w:rsidRPr="00762586">
              <w:t xml:space="preserve"> </w:t>
            </w:r>
            <w:proofErr w:type="spellStart"/>
            <w:r w:rsidRPr="00762586">
              <w:t>gruboogonkowa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r w:rsidRPr="00B13F8D">
              <w:rPr>
                <w:i/>
              </w:rPr>
              <w:t xml:space="preserve">Eichhornia </w:t>
            </w:r>
            <w:proofErr w:type="spellStart"/>
            <w:r w:rsidRPr="00B13F8D">
              <w:rPr>
                <w:i/>
              </w:rPr>
              <w:t>crassipes</w:t>
            </w:r>
            <w:proofErr w:type="spellEnd"/>
            <w:r w:rsidRPr="00B13F8D">
              <w:rPr>
                <w:i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proofErr w:type="spellStart"/>
            <w:r w:rsidRPr="00762586">
              <w:t>kabomba</w:t>
            </w:r>
            <w:proofErr w:type="spellEnd"/>
            <w:r w:rsidRPr="00762586">
              <w:t xml:space="preserve"> karolińska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</w:rPr>
              <w:t>Cabomba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caroliniana</w:t>
            </w:r>
            <w:proofErr w:type="spellEnd"/>
            <w:r w:rsidRPr="00B13F8D">
              <w:rPr>
                <w:i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proofErr w:type="spellStart"/>
            <w:r w:rsidRPr="00762586">
              <w:t>lagarosyfon</w:t>
            </w:r>
            <w:proofErr w:type="spellEnd"/>
            <w:r w:rsidRPr="00762586">
              <w:t xml:space="preserve"> wielki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Lagarosiphon</w:t>
            </w:r>
            <w:proofErr w:type="spellEnd"/>
            <w:r w:rsidRPr="00B13F8D">
              <w:rPr>
                <w:i/>
                <w:lang w:val="en-US"/>
              </w:rPr>
              <w:t xml:space="preserve"> major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r w:rsidRPr="00762586">
              <w:t xml:space="preserve">opornik </w:t>
            </w:r>
            <w:proofErr w:type="spellStart"/>
            <w:r w:rsidRPr="00762586">
              <w:t>łatkowaty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Pueraria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montana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partenium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ambrozjowate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Parthenium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hysterophorus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proofErr w:type="spellStart"/>
            <w:r w:rsidRPr="00762586">
              <w:t>tulejnik</w:t>
            </w:r>
            <w:proofErr w:type="spellEnd"/>
            <w:r w:rsidRPr="00762586">
              <w:t xml:space="preserve"> amerykański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proofErr w:type="spellStart"/>
            <w:r w:rsidRPr="00B13F8D">
              <w:rPr>
                <w:i/>
              </w:rPr>
              <w:t>Lysichiton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americanus</w:t>
            </w:r>
            <w:proofErr w:type="spellEnd"/>
            <w:r w:rsidRPr="00B13F8D">
              <w:rPr>
                <w:i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proofErr w:type="spellStart"/>
            <w:r w:rsidRPr="00762586">
              <w:t>wąkrotka</w:t>
            </w:r>
            <w:proofErr w:type="spellEnd"/>
            <w:r w:rsidRPr="00762586">
              <w:t xml:space="preserve"> jaskrowata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proofErr w:type="spellStart"/>
            <w:r w:rsidRPr="00B13F8D">
              <w:rPr>
                <w:i/>
              </w:rPr>
              <w:t>Hydrocotyle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ranunculoides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r w:rsidRPr="00762586">
              <w:t>wywłócznik brazylijski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proofErr w:type="spellStart"/>
            <w:r w:rsidRPr="00B13F8D">
              <w:rPr>
                <w:i/>
              </w:rPr>
              <w:t>Myriophyllum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aquaticum</w:t>
            </w:r>
            <w:proofErr w:type="spellEnd"/>
            <w:r w:rsidRPr="00B13F8D">
              <w:rPr>
                <w:i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r w:rsidRPr="00762586">
              <w:t>-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proofErr w:type="spellStart"/>
            <w:r w:rsidRPr="00B13F8D">
              <w:rPr>
                <w:i/>
              </w:rPr>
              <w:t>Callosciurus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erythraeus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r w:rsidRPr="00762586">
              <w:rPr>
                <w:lang w:val="en-US"/>
              </w:rPr>
              <w:t>-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r w:rsidRPr="00B13F8D">
              <w:rPr>
                <w:i/>
                <w:lang w:val="fr-FR"/>
              </w:rPr>
              <w:t xml:space="preserve">Orconectes virilis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r w:rsidRPr="00762586">
              <w:rPr>
                <w:lang w:val="en-US"/>
              </w:rPr>
              <w:t>-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r w:rsidRPr="00B13F8D">
              <w:rPr>
                <w:i/>
                <w:lang w:val="en-US"/>
              </w:rPr>
              <w:t xml:space="preserve">Vespa </w:t>
            </w:r>
            <w:proofErr w:type="spellStart"/>
            <w:r w:rsidRPr="00B13F8D">
              <w:rPr>
                <w:i/>
                <w:lang w:val="en-US"/>
              </w:rPr>
              <w:t>velutina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nigrithorax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burunduk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Tamias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sibiricus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czebaczek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amurski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Pseudorasbora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parva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r w:rsidRPr="00762586">
              <w:rPr>
                <w:lang w:val="en-US"/>
              </w:rPr>
              <w:t xml:space="preserve">ibis </w:t>
            </w:r>
            <w:proofErr w:type="spellStart"/>
            <w:r w:rsidRPr="00762586">
              <w:rPr>
                <w:lang w:val="en-US"/>
              </w:rPr>
              <w:t>czczony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Threskiornis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aethiopicus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koati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Nasua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nasua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r w:rsidRPr="00762586">
              <w:t xml:space="preserve">krab </w:t>
            </w:r>
            <w:proofErr w:type="spellStart"/>
            <w:r w:rsidRPr="00762586">
              <w:t>wełnistoręki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</w:rPr>
            </w:pPr>
            <w:proofErr w:type="spellStart"/>
            <w:r w:rsidRPr="00B13F8D">
              <w:rPr>
                <w:i/>
              </w:rPr>
              <w:t>Eriocheir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sinensis</w:t>
            </w:r>
            <w:proofErr w:type="spellEnd"/>
            <w:r w:rsidRPr="00B13F8D">
              <w:rPr>
                <w:i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rFonts w:cs="Arial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 w:rsidRPr="00762586">
              <w:rPr>
                <w:rFonts w:cs="Arial"/>
                <w:lang w:val="en-US"/>
              </w:rPr>
              <w:t>mangusta</w:t>
            </w:r>
            <w:proofErr w:type="spellEnd"/>
            <w:r w:rsidRPr="00762586">
              <w:rPr>
                <w:rFonts w:cs="Arial"/>
                <w:lang w:val="en-US"/>
              </w:rPr>
              <w:t xml:space="preserve"> </w:t>
            </w:r>
            <w:proofErr w:type="spellStart"/>
            <w:r w:rsidRPr="00762586">
              <w:rPr>
                <w:rFonts w:cs="Arial"/>
                <w:lang w:val="en-US"/>
              </w:rPr>
              <w:t>złocista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rFonts w:cs="Arial"/>
                <w:i/>
                <w:lang w:val="en-US"/>
              </w:rPr>
            </w:pPr>
            <w:proofErr w:type="spellStart"/>
            <w:r w:rsidRPr="00B13F8D">
              <w:rPr>
                <w:rFonts w:cs="Arial"/>
                <w:i/>
                <w:lang w:val="en-US"/>
              </w:rPr>
              <w:t>Herpestes</w:t>
            </w:r>
            <w:proofErr w:type="spellEnd"/>
            <w:r w:rsidRPr="00B13F8D">
              <w:rPr>
                <w:rFonts w:cs="Arial"/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rFonts w:cs="Arial"/>
                <w:i/>
                <w:lang w:val="en-US"/>
              </w:rPr>
              <w:t>javanicus</w:t>
            </w:r>
            <w:proofErr w:type="spellEnd"/>
            <w:r w:rsidRPr="00B13F8D">
              <w:rPr>
                <w:rFonts w:cs="Arial"/>
                <w:i/>
                <w:lang w:val="en-US"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mundżak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Muntiacus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reevesii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r w:rsidRPr="00762586">
              <w:rPr>
                <w:lang w:val="en-US"/>
              </w:rPr>
              <w:t>nutria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Myocastor</w:t>
            </w:r>
            <w:proofErr w:type="spellEnd"/>
            <w:r w:rsidRPr="00B13F8D">
              <w:rPr>
                <w:i/>
                <w:lang w:val="en-US"/>
              </w:rPr>
              <w:t xml:space="preserve"> coypus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rak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luizjański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Procambarus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clarkii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rak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marmurkowy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Procambarus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fallax</w:t>
            </w:r>
            <w:proofErr w:type="spellEnd"/>
            <w:r w:rsidRPr="00B13F8D">
              <w:rPr>
                <w:i/>
                <w:lang w:val="en-US"/>
              </w:rPr>
              <w:t xml:space="preserve"> f. </w:t>
            </w:r>
            <w:proofErr w:type="spellStart"/>
            <w:r w:rsidRPr="00B13F8D">
              <w:rPr>
                <w:i/>
                <w:lang w:val="en-US"/>
              </w:rPr>
              <w:t>virginalis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rak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pręgowany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Orconectes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limosus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rak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sygnałowy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Pacifastacus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leniusculus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r w:rsidRPr="00762586">
              <w:rPr>
                <w:lang w:val="fr-FR"/>
              </w:rPr>
              <w:t>sterniczka jamajska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r w:rsidRPr="00B13F8D">
              <w:rPr>
                <w:i/>
                <w:lang w:val="fr-FR"/>
              </w:rPr>
              <w:t xml:space="preserve">Oxyura jamaicensis </w:t>
            </w:r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szop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pracz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r w:rsidRPr="00B13F8D">
              <w:rPr>
                <w:i/>
                <w:lang w:val="en-US"/>
              </w:rPr>
              <w:t xml:space="preserve">Procyon </w:t>
            </w:r>
            <w:proofErr w:type="spellStart"/>
            <w:r w:rsidRPr="00B13F8D">
              <w:rPr>
                <w:i/>
                <w:lang w:val="en-US"/>
              </w:rPr>
              <w:t>lotor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trawianka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Perccottus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glenii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wiewiórka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czarna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Sciurus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niger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wiewiórka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szara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Sciurus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carolinensis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</w:pPr>
            <w:r w:rsidRPr="00762586">
              <w:t>wrona orientalna</w:t>
            </w:r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</w:rPr>
              <w:t>Corvus</w:t>
            </w:r>
            <w:proofErr w:type="spellEnd"/>
            <w:r w:rsidRPr="00B13F8D">
              <w:rPr>
                <w:i/>
              </w:rPr>
              <w:t xml:space="preserve"> </w:t>
            </w:r>
            <w:proofErr w:type="spellStart"/>
            <w:r w:rsidRPr="00B13F8D">
              <w:rPr>
                <w:i/>
              </w:rPr>
              <w:t>splendens</w:t>
            </w:r>
            <w:proofErr w:type="spellEnd"/>
          </w:p>
        </w:tc>
      </w:tr>
      <w:tr w:rsidR="002F0E5D" w:rsidRPr="00762586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rFonts w:cs="Arial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 w:rsidRPr="00762586">
              <w:rPr>
                <w:rFonts w:cs="Arial"/>
                <w:lang w:val="en-US"/>
              </w:rPr>
              <w:t>żaba</w:t>
            </w:r>
            <w:proofErr w:type="spellEnd"/>
            <w:r w:rsidRPr="00762586">
              <w:rPr>
                <w:rFonts w:cs="Arial"/>
                <w:lang w:val="en-US"/>
              </w:rPr>
              <w:t xml:space="preserve"> </w:t>
            </w:r>
            <w:proofErr w:type="spellStart"/>
            <w:r w:rsidRPr="00762586">
              <w:rPr>
                <w:rFonts w:cs="Arial"/>
                <w:lang w:val="en-US"/>
              </w:rPr>
              <w:t>rycząca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rFonts w:cs="Arial"/>
                <w:i/>
                <w:lang w:val="en-US"/>
              </w:rPr>
            </w:pPr>
            <w:proofErr w:type="spellStart"/>
            <w:r w:rsidRPr="00B13F8D">
              <w:rPr>
                <w:rFonts w:cs="Arial"/>
                <w:i/>
                <w:lang w:val="en-US"/>
              </w:rPr>
              <w:t>Lithobates</w:t>
            </w:r>
            <w:proofErr w:type="spellEnd"/>
            <w:r w:rsidRPr="00B13F8D">
              <w:rPr>
                <w:rFonts w:cs="Arial"/>
                <w:i/>
                <w:lang w:val="en-US"/>
              </w:rPr>
              <w:t xml:space="preserve"> (Rana) </w:t>
            </w:r>
            <w:proofErr w:type="spellStart"/>
            <w:r w:rsidRPr="00B13F8D">
              <w:rPr>
                <w:rFonts w:cs="Arial"/>
                <w:i/>
                <w:lang w:val="en-US"/>
              </w:rPr>
              <w:t>catesbeianus</w:t>
            </w:r>
            <w:proofErr w:type="spellEnd"/>
            <w:r w:rsidRPr="00B13F8D">
              <w:rPr>
                <w:rFonts w:cs="Arial"/>
                <w:i/>
                <w:lang w:val="en-US"/>
              </w:rPr>
              <w:t xml:space="preserve"> </w:t>
            </w:r>
          </w:p>
        </w:tc>
      </w:tr>
      <w:tr w:rsidR="002F0E5D" w:rsidRPr="00EA391B" w:rsidTr="002F0E5D">
        <w:trPr>
          <w:jc w:val="center"/>
        </w:trPr>
        <w:tc>
          <w:tcPr>
            <w:tcW w:w="225" w:type="pct"/>
          </w:tcPr>
          <w:p w:rsidR="002F0E5D" w:rsidRPr="00762586" w:rsidRDefault="002F0E5D" w:rsidP="002F0E5D">
            <w:pPr>
              <w:pStyle w:val="Akapitzlist"/>
              <w:numPr>
                <w:ilvl w:val="0"/>
                <w:numId w:val="1"/>
              </w:numPr>
              <w:spacing w:after="60" w:line="23" w:lineRule="atLeast"/>
              <w:ind w:right="33"/>
              <w:rPr>
                <w:lang w:val="en-US"/>
              </w:rPr>
            </w:pPr>
          </w:p>
        </w:tc>
        <w:tc>
          <w:tcPr>
            <w:tcW w:w="1935" w:type="pct"/>
          </w:tcPr>
          <w:p w:rsidR="002F0E5D" w:rsidRPr="00762586" w:rsidRDefault="002F0E5D" w:rsidP="001E0A24">
            <w:pPr>
              <w:spacing w:after="60" w:line="23" w:lineRule="atLeast"/>
              <w:ind w:firstLine="0"/>
              <w:rPr>
                <w:lang w:val="en-US"/>
              </w:rPr>
            </w:pPr>
            <w:proofErr w:type="spellStart"/>
            <w:r w:rsidRPr="00762586">
              <w:rPr>
                <w:lang w:val="en-US"/>
              </w:rPr>
              <w:t>żółw</w:t>
            </w:r>
            <w:proofErr w:type="spellEnd"/>
            <w:r w:rsidRPr="00762586">
              <w:rPr>
                <w:lang w:val="en-US"/>
              </w:rPr>
              <w:t xml:space="preserve"> </w:t>
            </w:r>
            <w:proofErr w:type="spellStart"/>
            <w:r w:rsidRPr="00762586">
              <w:rPr>
                <w:lang w:val="en-US"/>
              </w:rPr>
              <w:t>ozdobny</w:t>
            </w:r>
            <w:proofErr w:type="spellEnd"/>
          </w:p>
        </w:tc>
        <w:tc>
          <w:tcPr>
            <w:tcW w:w="2840" w:type="pct"/>
          </w:tcPr>
          <w:p w:rsidR="002F0E5D" w:rsidRPr="0008754A" w:rsidRDefault="002F0E5D" w:rsidP="001E0A24">
            <w:pPr>
              <w:spacing w:after="60" w:line="23" w:lineRule="atLeast"/>
              <w:ind w:firstLine="0"/>
              <w:jc w:val="left"/>
              <w:rPr>
                <w:i/>
                <w:lang w:val="en-US"/>
              </w:rPr>
            </w:pPr>
            <w:proofErr w:type="spellStart"/>
            <w:r w:rsidRPr="00B13F8D">
              <w:rPr>
                <w:i/>
                <w:lang w:val="en-US"/>
              </w:rPr>
              <w:t>Trachemys</w:t>
            </w:r>
            <w:proofErr w:type="spellEnd"/>
            <w:r w:rsidRPr="00B13F8D">
              <w:rPr>
                <w:i/>
                <w:lang w:val="en-US"/>
              </w:rPr>
              <w:t xml:space="preserve"> </w:t>
            </w:r>
            <w:proofErr w:type="spellStart"/>
            <w:r w:rsidRPr="00B13F8D">
              <w:rPr>
                <w:i/>
                <w:lang w:val="en-US"/>
              </w:rPr>
              <w:t>scripta</w:t>
            </w:r>
            <w:proofErr w:type="spellEnd"/>
          </w:p>
        </w:tc>
      </w:tr>
    </w:tbl>
    <w:p w:rsidR="002F0E5D" w:rsidRPr="003F41F6" w:rsidRDefault="002F0E5D" w:rsidP="002F0E5D">
      <w:pPr>
        <w:jc w:val="center"/>
        <w:rPr>
          <w:b/>
        </w:rPr>
      </w:pPr>
    </w:p>
    <w:p w:rsidR="002F0E5D" w:rsidRDefault="002F0E5D" w:rsidP="002F0E5D">
      <w:pPr>
        <w:spacing w:after="0"/>
        <w:jc w:val="center"/>
        <w:rPr>
          <w:b/>
        </w:rPr>
      </w:pPr>
      <w:r>
        <w:rPr>
          <w:b/>
        </w:rPr>
        <w:lastRenderedPageBreak/>
        <w:t>Pierwsze uzupełnienie l</w:t>
      </w:r>
      <w:r w:rsidRPr="00762586">
        <w:rPr>
          <w:b/>
        </w:rPr>
        <w:t>ist</w:t>
      </w:r>
      <w:r>
        <w:rPr>
          <w:b/>
        </w:rPr>
        <w:t>y</w:t>
      </w:r>
      <w:r w:rsidRPr="00762586">
        <w:rPr>
          <w:b/>
        </w:rPr>
        <w:t xml:space="preserve"> gatunków obcych uznanych za stwarzające zagrożenie </w:t>
      </w:r>
    </w:p>
    <w:p w:rsidR="002F0E5D" w:rsidRDefault="002F0E5D" w:rsidP="002F0E5D">
      <w:pPr>
        <w:spacing w:after="0"/>
        <w:jc w:val="center"/>
        <w:rPr>
          <w:b/>
        </w:rPr>
      </w:pPr>
      <w:r w:rsidRPr="00762586">
        <w:rPr>
          <w:b/>
        </w:rPr>
        <w:t>dla Unii zgodnie z rozporządzeniem nr 201</w:t>
      </w:r>
      <w:r>
        <w:rPr>
          <w:b/>
        </w:rPr>
        <w:t>7</w:t>
      </w:r>
      <w:r w:rsidRPr="00762586">
        <w:rPr>
          <w:b/>
        </w:rPr>
        <w:t>/1</w:t>
      </w:r>
      <w:r>
        <w:rPr>
          <w:b/>
        </w:rPr>
        <w:t>263</w:t>
      </w:r>
    </w:p>
    <w:p w:rsidR="002F0E5D" w:rsidRPr="0008754A" w:rsidRDefault="002F0E5D" w:rsidP="002F0E5D">
      <w:pPr>
        <w:spacing w:after="0"/>
        <w:jc w:val="center"/>
        <w:rPr>
          <w:b/>
        </w:rPr>
      </w:pPr>
    </w:p>
    <w:tbl>
      <w:tblPr>
        <w:tblW w:w="476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856"/>
        <w:gridCol w:w="4380"/>
      </w:tblGrid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before="120" w:after="60" w:line="240" w:lineRule="auto"/>
              <w:ind w:left="360"/>
              <w:contextualSpacing/>
              <w:jc w:val="center"/>
              <w:rPr>
                <w:rFonts w:eastAsia="Times New Roman" w:cs="Times New Roman"/>
                <w:b/>
                <w:iCs/>
                <w:lang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jc w:val="center"/>
              <w:rPr>
                <w:rFonts w:eastAsia="Times New Roman" w:cs="Times New Roman"/>
                <w:b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Nazwa</w:t>
            </w:r>
            <w:proofErr w:type="spellEnd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polska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jc w:val="center"/>
              <w:rPr>
                <w:rFonts w:eastAsia="Times New Roman" w:cs="Times New Roman"/>
                <w:b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Nazwa</w:t>
            </w:r>
            <w:proofErr w:type="spellEnd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b/>
                <w:iCs/>
                <w:lang w:val="en-GB" w:eastAsia="it-IT"/>
              </w:rPr>
              <w:t>łacińska</w:t>
            </w:r>
            <w:proofErr w:type="spellEnd"/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gęsiówka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egipska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Alopochen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aegyptiacus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r w:rsidRPr="00762586">
              <w:rPr>
                <w:rFonts w:eastAsia="Times New Roman" w:cs="Times New Roman"/>
                <w:lang w:val="en-GB" w:eastAsia="it-IT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Alternanthera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philoxeroides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trojeść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amerykańska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Asclepias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syriaca</w:t>
            </w:r>
            <w:proofErr w:type="spellEnd"/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moczarka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delikatna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Elodea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nuttallii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gunera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brazylijska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Gunnera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tinctoria</w:t>
            </w:r>
            <w:proofErr w:type="spellEnd"/>
            <w:r w:rsidRPr="00762586">
              <w:rPr>
                <w:rFonts w:eastAsia="Calibri" w:cs="Times New Roman"/>
                <w:i/>
                <w:lang w:val="en-GB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barszcz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Mantegazziego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(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barszcz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kaukaski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>)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Heracleum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mantegazzianum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niecierpek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gruczołowaty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Impatiens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glandulifera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r w:rsidRPr="00762586">
              <w:rPr>
                <w:rFonts w:eastAsia="Times New Roman" w:cs="Times New Roman"/>
                <w:lang w:val="en-GB" w:eastAsia="it-IT"/>
              </w:rPr>
              <w:t>-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Microstegium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vimineum</w:t>
            </w:r>
            <w:proofErr w:type="spellEnd"/>
            <w:r w:rsidRPr="00762586">
              <w:rPr>
                <w:rFonts w:eastAsia="Calibri" w:cs="Times New Roman"/>
                <w:lang w:val="en-GB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wywłócznik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różnolistny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Myriophyllum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heterophyllum</w:t>
            </w:r>
            <w:proofErr w:type="spellEnd"/>
            <w:r w:rsidRPr="00762586">
              <w:rPr>
                <w:rFonts w:eastAsia="Calibri" w:cs="Times New Roman"/>
                <w:lang w:val="en-GB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jenot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Nyctereutes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procyonoides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piżmak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Ondatra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zibethicus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</w:p>
        </w:tc>
      </w:tr>
      <w:tr w:rsidR="002F0E5D" w:rsidRPr="00762586" w:rsidTr="002F0E5D">
        <w:trPr>
          <w:cantSplit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2F0E5D">
            <w:pPr>
              <w:numPr>
                <w:ilvl w:val="0"/>
                <w:numId w:val="2"/>
              </w:numPr>
              <w:spacing w:before="120" w:after="60" w:line="240" w:lineRule="auto"/>
              <w:contextualSpacing/>
              <w:rPr>
                <w:rFonts w:eastAsia="Times New Roman" w:cs="Times New Roman"/>
                <w:iCs/>
                <w:lang w:val="en-GB" w:eastAsia="it-IT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rozplenica</w:t>
            </w:r>
            <w:proofErr w:type="spellEnd"/>
            <w:r w:rsidRPr="00762586">
              <w:rPr>
                <w:rFonts w:eastAsia="Times New Roman" w:cs="Times New Roman"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lang w:val="en-GB" w:eastAsia="it-IT"/>
              </w:rPr>
              <w:t>szczecinkowata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5D" w:rsidRPr="00762586" w:rsidRDefault="002F0E5D" w:rsidP="001E0A24">
            <w:pPr>
              <w:spacing w:after="60" w:line="240" w:lineRule="auto"/>
              <w:rPr>
                <w:rFonts w:eastAsia="Times New Roman" w:cs="Times New Roman"/>
                <w:i/>
                <w:iCs/>
                <w:lang w:val="en-GB" w:eastAsia="it-IT"/>
              </w:rPr>
            </w:pP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Pennisetum</w:t>
            </w:r>
            <w:proofErr w:type="spellEnd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 xml:space="preserve"> </w:t>
            </w:r>
            <w:proofErr w:type="spellStart"/>
            <w:r w:rsidRPr="00762586">
              <w:rPr>
                <w:rFonts w:eastAsia="Times New Roman" w:cs="Times New Roman"/>
                <w:i/>
                <w:iCs/>
                <w:lang w:val="en-GB" w:eastAsia="it-IT"/>
              </w:rPr>
              <w:t>setaceum</w:t>
            </w:r>
            <w:proofErr w:type="spellEnd"/>
            <w:r w:rsidRPr="00762586">
              <w:rPr>
                <w:rFonts w:eastAsia="Calibri" w:cs="Times New Roman"/>
                <w:lang w:val="en-GB"/>
              </w:rPr>
              <w:t xml:space="preserve"> </w:t>
            </w:r>
          </w:p>
        </w:tc>
      </w:tr>
    </w:tbl>
    <w:p w:rsidR="00B67001" w:rsidRDefault="00B67001"/>
    <w:sectPr w:rsidR="00B6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903"/>
    <w:multiLevelType w:val="hybridMultilevel"/>
    <w:tmpl w:val="F0629758"/>
    <w:lvl w:ilvl="0" w:tplc="C292D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5D"/>
    <w:rsid w:val="002F0E5D"/>
    <w:rsid w:val="00B6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9BB0-7BE1-4655-AC4A-04DC17C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E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2F0E5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0E5D"/>
    <w:pPr>
      <w:ind w:left="720"/>
      <w:contextualSpacing/>
    </w:pPr>
  </w:style>
  <w:style w:type="table" w:styleId="Tabela-Siatka">
    <w:name w:val="Table Grid"/>
    <w:basedOn w:val="Standardowy"/>
    <w:uiPriority w:val="39"/>
    <w:rsid w:val="002F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Sielawa</dc:creator>
  <cp:keywords/>
  <dc:description/>
  <cp:lastModifiedBy>Bogusław Sielawa</cp:lastModifiedBy>
  <cp:revision>1</cp:revision>
  <dcterms:created xsi:type="dcterms:W3CDTF">2017-11-21T11:03:00Z</dcterms:created>
  <dcterms:modified xsi:type="dcterms:W3CDTF">2017-11-21T11:05:00Z</dcterms:modified>
</cp:coreProperties>
</file>