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CA" w:rsidRDefault="00FD34CA" w:rsidP="00FD34CA">
      <w:pPr>
        <w:spacing w:after="0" w:line="360" w:lineRule="auto"/>
        <w:jc w:val="right"/>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projekt</w:t>
      </w:r>
    </w:p>
    <w:p w:rsidR="00FD34CA" w:rsidRDefault="00FD34CA" w:rsidP="00CE6E48">
      <w:pPr>
        <w:spacing w:after="0" w:line="360" w:lineRule="auto"/>
        <w:jc w:val="center"/>
        <w:rPr>
          <w:rFonts w:ascii="Times New Roman" w:eastAsia="TimesNewRomanPS-BoldMT" w:hAnsi="Times New Roman" w:cs="TimesNewRomanPS-BoldMT"/>
          <w:sz w:val="24"/>
          <w:szCs w:val="24"/>
        </w:rPr>
      </w:pPr>
    </w:p>
    <w:p w:rsidR="00CE6E48" w:rsidRPr="00013CCC" w:rsidRDefault="00CE6E48" w:rsidP="00CE6E48">
      <w:pPr>
        <w:spacing w:after="0" w:line="360" w:lineRule="auto"/>
        <w:jc w:val="center"/>
        <w:rPr>
          <w:rFonts w:ascii="Times New Roman" w:eastAsia="TimesNewRomanPS-BoldMT" w:hAnsi="Times New Roman" w:cs="TimesNewRomanPS-BoldMT"/>
          <w:sz w:val="24"/>
          <w:szCs w:val="24"/>
        </w:rPr>
      </w:pPr>
      <w:r w:rsidRPr="00013CCC">
        <w:rPr>
          <w:rFonts w:ascii="Times New Roman" w:eastAsia="TimesNewRomanPS-BoldMT" w:hAnsi="Times New Roman" w:cs="TimesNewRomanPS-BoldMT"/>
          <w:sz w:val="24"/>
          <w:szCs w:val="24"/>
        </w:rPr>
        <w:t xml:space="preserve">ZARZĄDZENIE </w:t>
      </w:r>
    </w:p>
    <w:p w:rsidR="00CE6E48" w:rsidRPr="00013CCC" w:rsidRDefault="00CE6E48" w:rsidP="00CE6E48">
      <w:pPr>
        <w:autoSpaceDE w:val="0"/>
        <w:spacing w:after="0" w:line="360" w:lineRule="auto"/>
        <w:jc w:val="center"/>
        <w:rPr>
          <w:rFonts w:ascii="Times New Roman" w:eastAsia="TimesNewRomanPS-BoldMT" w:hAnsi="Times New Roman" w:cs="TimesNewRomanPS-BoldMT"/>
          <w:sz w:val="24"/>
          <w:szCs w:val="24"/>
        </w:rPr>
      </w:pPr>
      <w:r w:rsidRPr="00013CCC">
        <w:rPr>
          <w:rFonts w:ascii="Times New Roman" w:eastAsia="TimesNewRomanPS-BoldMT" w:hAnsi="Times New Roman" w:cs="TimesNewRomanPS-BoldMT"/>
          <w:sz w:val="24"/>
          <w:szCs w:val="24"/>
        </w:rPr>
        <w:t>REGIONALNEGO DYREKTORA OCHRONY ŚRODOWISKA W BYDGOSZCZY</w:t>
      </w:r>
    </w:p>
    <w:p w:rsidR="00CE6E48" w:rsidRPr="00013CCC" w:rsidRDefault="00CE6E48" w:rsidP="00CE6E48">
      <w:pPr>
        <w:autoSpaceDE w:val="0"/>
        <w:spacing w:after="0" w:line="360" w:lineRule="auto"/>
        <w:jc w:val="center"/>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w:t>
      </w:r>
      <w:r w:rsidRPr="00013CCC">
        <w:rPr>
          <w:rFonts w:ascii="Times New Roman" w:eastAsia="TimesNewRomanPSMT" w:hAnsi="Times New Roman" w:cs="TimesNewRomanPSMT"/>
          <w:sz w:val="24"/>
          <w:szCs w:val="24"/>
        </w:rPr>
        <w:t xml:space="preserve"> r.</w:t>
      </w:r>
    </w:p>
    <w:p w:rsidR="00CE6E48" w:rsidRDefault="00CE6E48" w:rsidP="00CE6E48">
      <w:pPr>
        <w:autoSpaceDE w:val="0"/>
        <w:spacing w:after="0" w:line="360" w:lineRule="auto"/>
        <w:jc w:val="center"/>
        <w:rPr>
          <w:rFonts w:ascii="Times New Roman" w:eastAsia="TimesNewRomanPS-BoldMT" w:hAnsi="Times New Roman" w:cs="TimesNewRomanPS-BoldMT"/>
          <w:sz w:val="24"/>
          <w:szCs w:val="24"/>
        </w:rPr>
      </w:pPr>
      <w:r w:rsidRPr="00013CCC">
        <w:rPr>
          <w:rFonts w:ascii="Times New Roman" w:eastAsia="TimesNewRomanPS-BoldMT" w:hAnsi="Times New Roman" w:cs="TimesNewRomanPS-BoldMT"/>
          <w:sz w:val="24"/>
          <w:szCs w:val="24"/>
        </w:rPr>
        <w:t>w sprawie ustanowienia planu ochrony dla rezerwatu przyrody „Jezioro Łyse”</w:t>
      </w:r>
    </w:p>
    <w:p w:rsidR="00CE6E48" w:rsidRPr="00013CCC" w:rsidRDefault="00CE6E48" w:rsidP="00CE6E48">
      <w:pPr>
        <w:autoSpaceDE w:val="0"/>
        <w:spacing w:after="0" w:line="360" w:lineRule="auto"/>
        <w:jc w:val="center"/>
        <w:rPr>
          <w:rFonts w:ascii="Times New Roman" w:eastAsia="TimesNewRomanPS-BoldMT" w:hAnsi="Times New Roman" w:cs="TimesNewRomanPS-BoldMT"/>
          <w:sz w:val="24"/>
          <w:szCs w:val="24"/>
        </w:rPr>
      </w:pPr>
    </w:p>
    <w:p w:rsidR="00CE6E48" w:rsidRPr="00013CCC" w:rsidRDefault="00CE6E48" w:rsidP="00CE6E48">
      <w:pPr>
        <w:autoSpaceDE w:val="0"/>
        <w:spacing w:after="0" w:line="360" w:lineRule="auto"/>
        <w:ind w:firstLine="708"/>
        <w:rPr>
          <w:rFonts w:ascii="Times New Roman" w:eastAsia="TimesNewRomanPSMT" w:hAnsi="Times New Roman" w:cs="TimesNewRomanPSMT"/>
          <w:sz w:val="24"/>
          <w:szCs w:val="24"/>
        </w:rPr>
      </w:pPr>
      <w:r w:rsidRPr="00013CCC">
        <w:rPr>
          <w:rFonts w:ascii="Times New Roman" w:eastAsia="TimesNewRomanPSMT" w:hAnsi="Times New Roman" w:cs="TimesNewRomanPSMT"/>
          <w:sz w:val="24"/>
          <w:szCs w:val="24"/>
        </w:rPr>
        <w:t xml:space="preserve">Na podstawie art. 19 ust. 6 ustawy z dnia 16 kwietnia 2004 r. o ochronie przyrody </w:t>
      </w:r>
      <w:r w:rsidRPr="00013CCC">
        <w:rPr>
          <w:rFonts w:ascii="Times New Roman" w:hAnsi="Times New Roman" w:cs="Times New Roman"/>
          <w:bCs/>
          <w:color w:val="000000"/>
          <w:sz w:val="24"/>
          <w:szCs w:val="24"/>
        </w:rPr>
        <w:t>(</w:t>
      </w:r>
      <w:r w:rsidRPr="009C70D6">
        <w:rPr>
          <w:rFonts w:ascii="Times New Roman" w:hAnsi="Times New Roman" w:cs="Times New Roman"/>
          <w:bCs/>
          <w:color w:val="000000"/>
          <w:sz w:val="24"/>
          <w:szCs w:val="24"/>
        </w:rPr>
        <w:t>Dz. U. z 201</w:t>
      </w:r>
      <w:r>
        <w:rPr>
          <w:rFonts w:ascii="Times New Roman" w:hAnsi="Times New Roman" w:cs="Times New Roman"/>
          <w:bCs/>
          <w:color w:val="000000"/>
          <w:sz w:val="24"/>
          <w:szCs w:val="24"/>
        </w:rPr>
        <w:t>5</w:t>
      </w:r>
      <w:r w:rsidRPr="009C70D6">
        <w:rPr>
          <w:rFonts w:ascii="Times New Roman" w:hAnsi="Times New Roman" w:cs="Times New Roman"/>
          <w:bCs/>
          <w:color w:val="000000"/>
          <w:sz w:val="24"/>
          <w:szCs w:val="24"/>
        </w:rPr>
        <w:t xml:space="preserve"> r. poz.</w:t>
      </w:r>
      <w:r>
        <w:rPr>
          <w:rFonts w:ascii="Times New Roman" w:hAnsi="Times New Roman" w:cs="Times New Roman"/>
          <w:bCs/>
          <w:color w:val="000000"/>
          <w:sz w:val="24"/>
          <w:szCs w:val="24"/>
        </w:rPr>
        <w:t xml:space="preserve"> 1651, 1936 i 2171 oraz z 2016 r. poz. 422</w:t>
      </w:r>
      <w:r w:rsidRPr="00013CCC">
        <w:rPr>
          <w:rFonts w:ascii="Times New Roman" w:hAnsi="Times New Roman" w:cs="Times New Roman"/>
          <w:bCs/>
          <w:color w:val="000000"/>
          <w:sz w:val="24"/>
          <w:szCs w:val="24"/>
        </w:rPr>
        <w:t>)</w:t>
      </w:r>
      <w:r w:rsidRPr="00013CCC">
        <w:rPr>
          <w:rFonts w:ascii="Times New Roman" w:eastAsia="TimesNewRomanPSMT" w:hAnsi="Times New Roman" w:cs="TimesNewRomanPSMT"/>
          <w:sz w:val="24"/>
          <w:szCs w:val="24"/>
        </w:rPr>
        <w:t xml:space="preserve"> zarządza się, co następuje:</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sidRPr="00013CCC">
        <w:rPr>
          <w:rFonts w:ascii="Times New Roman" w:eastAsia="TimesNewRomanPS-BoldMT" w:hAnsi="Times New Roman" w:cs="TimesNewRomanPS-BoldMT"/>
          <w:sz w:val="24"/>
          <w:szCs w:val="24"/>
        </w:rPr>
        <w:t xml:space="preserve">§ 1. </w:t>
      </w:r>
      <w:r w:rsidRPr="00013CCC">
        <w:rPr>
          <w:rFonts w:ascii="Times New Roman" w:eastAsia="TimesNewRomanPSMT" w:hAnsi="Times New Roman" w:cs="TimesNewRomanPSMT"/>
          <w:sz w:val="24"/>
          <w:szCs w:val="24"/>
        </w:rPr>
        <w:t>Ustanawia się plan ochrony dla rezerwatu przyrody „Jezioro Łyse” zwanego dalej „rezerwatem”.</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sidRPr="00983CD5">
        <w:rPr>
          <w:rFonts w:ascii="Times New Roman" w:eastAsia="TimesNewRomanPSMT" w:hAnsi="Times New Roman" w:cs="TimesNewRomanPSMT"/>
          <w:sz w:val="24"/>
          <w:szCs w:val="24"/>
        </w:rPr>
        <w:t xml:space="preserve">§ 2. </w:t>
      </w:r>
      <w:r w:rsidRPr="00013CCC">
        <w:rPr>
          <w:rFonts w:ascii="Times New Roman" w:eastAsia="TimesNewRomanPSMT" w:hAnsi="Times New Roman" w:cs="TimesNewRomanPSMT"/>
          <w:sz w:val="24"/>
          <w:szCs w:val="24"/>
        </w:rPr>
        <w:t xml:space="preserve">1. </w:t>
      </w:r>
      <w:r w:rsidRPr="00983CD5">
        <w:rPr>
          <w:rFonts w:ascii="Times New Roman" w:eastAsia="TimesNewRomanPSMT" w:hAnsi="Times New Roman" w:cs="TimesNewRomanPSMT"/>
          <w:sz w:val="24"/>
          <w:szCs w:val="24"/>
        </w:rPr>
        <w:t xml:space="preserve">Celem ochrony w rezerwacie jest </w:t>
      </w:r>
      <w:r w:rsidRPr="004B4626">
        <w:rPr>
          <w:rFonts w:ascii="Times New Roman" w:eastAsia="TimesNewRomanPSMT" w:hAnsi="Times New Roman" w:cs="TimesNewRomanPSMT"/>
          <w:sz w:val="24"/>
          <w:szCs w:val="24"/>
        </w:rPr>
        <w:t>zachowanie cenny</w:t>
      </w:r>
      <w:r>
        <w:rPr>
          <w:rFonts w:ascii="Times New Roman" w:eastAsia="TimesNewRomanPSMT" w:hAnsi="Times New Roman" w:cs="TimesNewRomanPSMT"/>
          <w:sz w:val="24"/>
          <w:szCs w:val="24"/>
        </w:rPr>
        <w:t>ch ekosystemów wodno-błotnych i </w:t>
      </w:r>
      <w:r w:rsidRPr="004B4626">
        <w:rPr>
          <w:rFonts w:ascii="Times New Roman" w:eastAsia="TimesNewRomanPSMT" w:hAnsi="Times New Roman" w:cs="TimesNewRomanPSMT"/>
          <w:sz w:val="24"/>
          <w:szCs w:val="24"/>
        </w:rPr>
        <w:t>boru bagiennego z charakterystycznymi, rzadkimi i chronionymi gatunkami roślin</w:t>
      </w:r>
      <w:r>
        <w:rPr>
          <w:rFonts w:ascii="Times New Roman" w:eastAsia="TimesNewRomanPSMT" w:hAnsi="Times New Roman" w:cs="TimesNewRomanPSMT"/>
          <w:sz w:val="24"/>
          <w:szCs w:val="24"/>
        </w:rPr>
        <w:t>.</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sidRPr="00013CCC">
        <w:rPr>
          <w:rFonts w:ascii="Times New Roman" w:eastAsia="TimesNewRomanPSMT" w:hAnsi="Times New Roman" w:cs="TimesNewRomanPSMT"/>
          <w:sz w:val="24"/>
          <w:szCs w:val="24"/>
        </w:rPr>
        <w:t>2. Przyrodniczymi i społecznymi uwarunkowaniami realizacji celu ochrony, o którym mowa w ust. 1, są:</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1) p</w:t>
      </w:r>
      <w:r w:rsidRPr="00013CCC">
        <w:rPr>
          <w:rFonts w:ascii="Times New Roman" w:eastAsia="TimesNewRomanPSMT" w:hAnsi="Times New Roman" w:cs="TimesNewRomanPSMT"/>
          <w:sz w:val="24"/>
          <w:szCs w:val="24"/>
        </w:rPr>
        <w:t>ołożenie rezerwatu na gruntach należących do Skarbu Państwa, zarządzanych przez Państwowe Gospodarstwo Leśne Lasy Państwowe, Nadleśnictwo Osie;</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2) p</w:t>
      </w:r>
      <w:r w:rsidRPr="00013CCC">
        <w:rPr>
          <w:rFonts w:ascii="Times New Roman" w:eastAsia="TimesNewRomanPSMT" w:hAnsi="Times New Roman" w:cs="TimesNewRomanPSMT"/>
          <w:sz w:val="24"/>
          <w:szCs w:val="24"/>
        </w:rPr>
        <w:t>ołożenie rezerwatu w rozległym kompleksie leśnym Bory Tucholskie w znacznej odległości od większych miejscowości.</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sidRPr="00013CCC">
        <w:rPr>
          <w:rFonts w:ascii="Times New Roman" w:eastAsia="TimesNewRomanPS-BoldMT" w:hAnsi="Times New Roman" w:cs="TimesNewRomanPS-BoldMT"/>
          <w:sz w:val="24"/>
          <w:szCs w:val="24"/>
        </w:rPr>
        <w:t xml:space="preserve">§ 3. </w:t>
      </w:r>
      <w:r w:rsidRPr="00013CCC">
        <w:rPr>
          <w:rFonts w:ascii="Times New Roman" w:eastAsia="TimesNewRomanPSMT" w:hAnsi="Times New Roman" w:cs="TimesNewRomanPSMT"/>
          <w:sz w:val="24"/>
          <w:szCs w:val="24"/>
        </w:rPr>
        <w:t>Identyfikację oraz określenie sposobów eliminacji i ograniczania istniejących i potencjalnych zagrożeń wewnętrznych i zewnętrznych oraz ich skutków na obszarze rezerwatu przedstawia tabela stanowiąca załącznik nr 1 do zarządzenia.</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sidRPr="00013CCC">
        <w:rPr>
          <w:rFonts w:ascii="Times New Roman" w:eastAsia="TimesNewRomanPS-BoldMT" w:hAnsi="Times New Roman" w:cs="TimesNewRomanPS-BoldMT"/>
          <w:sz w:val="24"/>
          <w:szCs w:val="24"/>
        </w:rPr>
        <w:t xml:space="preserve">§ 4. </w:t>
      </w:r>
      <w:r w:rsidRPr="00013CCC">
        <w:rPr>
          <w:rFonts w:ascii="Times New Roman" w:eastAsia="TimesNewRomanPSMT" w:hAnsi="Times New Roman" w:cs="TimesNewRomanPSMT"/>
          <w:sz w:val="24"/>
          <w:szCs w:val="24"/>
        </w:rPr>
        <w:t>Ochronie czynnej podlega cały obszar rezerwatu.</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sidRPr="00013CCC">
        <w:rPr>
          <w:rFonts w:ascii="Times New Roman" w:eastAsia="TimesNewRomanPS-BoldMT" w:hAnsi="Times New Roman" w:cs="TimesNewRomanPS-BoldMT"/>
          <w:sz w:val="24"/>
          <w:szCs w:val="24"/>
        </w:rPr>
        <w:t xml:space="preserve">§ 5. </w:t>
      </w:r>
      <w:r w:rsidRPr="00013CCC">
        <w:rPr>
          <w:rFonts w:ascii="Times New Roman" w:eastAsia="TimesNewRomanPSMT" w:hAnsi="Times New Roman" w:cs="TimesNewRomanPSMT"/>
          <w:sz w:val="24"/>
          <w:szCs w:val="24"/>
        </w:rPr>
        <w:t>Określenie działań ochronnych na obszarze ochrony czynnej, z podaniem ich rodzaju, zakresu i lokalizacji, przedstawia tabe</w:t>
      </w:r>
      <w:r>
        <w:rPr>
          <w:rFonts w:ascii="Times New Roman" w:eastAsia="TimesNewRomanPSMT" w:hAnsi="Times New Roman" w:cs="TimesNewRomanPSMT"/>
          <w:sz w:val="24"/>
          <w:szCs w:val="24"/>
        </w:rPr>
        <w:t>la stanowiąca załącznik nr 2</w:t>
      </w:r>
      <w:r w:rsidRPr="00013CCC">
        <w:rPr>
          <w:rFonts w:ascii="Times New Roman" w:eastAsia="TimesNewRomanPSMT" w:hAnsi="Times New Roman" w:cs="TimesNewRomanPSMT"/>
          <w:sz w:val="24"/>
          <w:szCs w:val="24"/>
        </w:rPr>
        <w:t xml:space="preserve"> do zarządzenia. </w:t>
      </w:r>
    </w:p>
    <w:p w:rsidR="00CE6E48" w:rsidRDefault="00CE6E48" w:rsidP="00CE6E48">
      <w:pPr>
        <w:autoSpaceDE w:val="0"/>
        <w:spacing w:after="0" w:line="360" w:lineRule="auto"/>
        <w:jc w:val="both"/>
        <w:rPr>
          <w:rFonts w:ascii="Times New Roman" w:eastAsia="TimesNewRomanPSMT" w:hAnsi="Times New Roman" w:cs="TimesNewRomanPSMT"/>
          <w:sz w:val="24"/>
          <w:szCs w:val="24"/>
        </w:rPr>
      </w:pPr>
      <w:r w:rsidRPr="00013CCC">
        <w:rPr>
          <w:rFonts w:ascii="Times New Roman" w:eastAsia="TimesNewRomanPS-BoldMT" w:hAnsi="Times New Roman" w:cs="TimesNewRomanPS-BoldMT"/>
          <w:sz w:val="24"/>
          <w:szCs w:val="24"/>
        </w:rPr>
        <w:t xml:space="preserve">§ </w:t>
      </w:r>
      <w:r>
        <w:rPr>
          <w:rFonts w:ascii="Times New Roman" w:eastAsia="TimesNewRomanPS-BoldMT" w:hAnsi="Times New Roman" w:cs="TimesNewRomanPS-BoldMT"/>
          <w:sz w:val="24"/>
          <w:szCs w:val="24"/>
        </w:rPr>
        <w:t>6</w:t>
      </w:r>
      <w:r w:rsidRPr="00013CCC">
        <w:rPr>
          <w:rFonts w:ascii="Times New Roman" w:eastAsia="TimesNewRomanPS-BoldMT" w:hAnsi="Times New Roman" w:cs="TimesNewRomanPS-BoldMT"/>
          <w:sz w:val="24"/>
          <w:szCs w:val="24"/>
        </w:rPr>
        <w:t xml:space="preserve">. </w:t>
      </w:r>
      <w:r w:rsidRPr="00013CCC">
        <w:rPr>
          <w:rFonts w:ascii="Times New Roman" w:eastAsia="TimesNewRomanPSMT" w:hAnsi="Times New Roman" w:cs="TimesNewRomanPSMT"/>
          <w:sz w:val="24"/>
          <w:szCs w:val="24"/>
        </w:rPr>
        <w:t>Zarządzenie wchodzi w życie po upływie 14 dni od dnia ogłoszenia.</w:t>
      </w:r>
    </w:p>
    <w:p w:rsidR="007F7173" w:rsidRDefault="007F7173"/>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Załącznik Nr 1 do Zarządzenia </w:t>
      </w:r>
    </w:p>
    <w:p w:rsidR="00CE6E48" w:rsidRDefault="00CE6E48"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Regionalnego Dyrektora Ochrony Środowiska</w:t>
      </w:r>
    </w:p>
    <w:p w:rsidR="00CE6E48" w:rsidRDefault="00CE6E48"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w Bydgoszczy</w:t>
      </w:r>
    </w:p>
    <w:p w:rsidR="00CE6E48" w:rsidRDefault="00DC0170"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w:t>
      </w:r>
      <w:r w:rsidR="00CE6E48">
        <w:rPr>
          <w:rFonts w:ascii="Times New Roman" w:eastAsia="TimesNewRomanPSMT" w:hAnsi="Times New Roman" w:cs="TimesNewRomanPSMT"/>
          <w:sz w:val="24"/>
          <w:szCs w:val="24"/>
        </w:rPr>
        <w:t xml:space="preserve"> r.</w:t>
      </w:r>
    </w:p>
    <w:p w:rsidR="00CE6E48" w:rsidRDefault="00CE6E48" w:rsidP="00CE6E48">
      <w:pPr>
        <w:autoSpaceDE w:val="0"/>
        <w:spacing w:after="0" w:line="360" w:lineRule="auto"/>
        <w:jc w:val="right"/>
        <w:rPr>
          <w:rFonts w:ascii="Times New Roman" w:eastAsia="TimesNewRomanPSMT" w:hAnsi="Times New Roman" w:cs="TimesNewRomanPSMT"/>
          <w:sz w:val="24"/>
          <w:szCs w:val="24"/>
        </w:rPr>
      </w:pPr>
    </w:p>
    <w:p w:rsidR="00CE6E48" w:rsidRDefault="00CE6E48" w:rsidP="00CE6E48">
      <w:pPr>
        <w:autoSpaceDE w:val="0"/>
        <w:spacing w:after="0" w:line="360" w:lineRule="auto"/>
        <w:jc w:val="both"/>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ab/>
        <w:t>Identyfikacja oraz określenie sposobów eliminacji lub ograniczania istniejących i potencjalnych zagrożeń wewnętrznych i zewnętrznych oraz ich skutków na obszarze rezerwatu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4512"/>
        <w:gridCol w:w="3828"/>
      </w:tblGrid>
      <w:tr w:rsidR="00CE6E48" w:rsidRPr="00D24E82" w:rsidTr="00FD4CE6">
        <w:tc>
          <w:tcPr>
            <w:tcW w:w="699" w:type="dxa"/>
            <w:vAlign w:val="center"/>
          </w:tcPr>
          <w:p w:rsidR="00CE6E48" w:rsidRPr="00D24E82" w:rsidRDefault="00CE6E48" w:rsidP="00FD4CE6">
            <w:pPr>
              <w:autoSpaceDE w:val="0"/>
              <w:autoSpaceDN w:val="0"/>
              <w:adjustRightInd w:val="0"/>
              <w:jc w:val="both"/>
              <w:rPr>
                <w:rFonts w:ascii="Times New Roman" w:hAnsi="Times New Roman" w:cs="Times New Roman"/>
                <w:b/>
                <w:sz w:val="24"/>
                <w:szCs w:val="24"/>
              </w:rPr>
            </w:pPr>
            <w:r w:rsidRPr="00D24E82">
              <w:rPr>
                <w:rFonts w:ascii="Times New Roman" w:hAnsi="Times New Roman" w:cs="Times New Roman"/>
                <w:b/>
                <w:sz w:val="24"/>
                <w:szCs w:val="24"/>
              </w:rPr>
              <w:t>Lp.</w:t>
            </w:r>
          </w:p>
        </w:tc>
        <w:tc>
          <w:tcPr>
            <w:tcW w:w="4512" w:type="dxa"/>
            <w:vAlign w:val="center"/>
          </w:tcPr>
          <w:p w:rsidR="00CE6E48" w:rsidRPr="00D24E82" w:rsidRDefault="00CE6E48" w:rsidP="00FD4CE6">
            <w:pPr>
              <w:autoSpaceDE w:val="0"/>
              <w:autoSpaceDN w:val="0"/>
              <w:adjustRightInd w:val="0"/>
              <w:jc w:val="both"/>
              <w:rPr>
                <w:rFonts w:ascii="Times New Roman" w:hAnsi="Times New Roman" w:cs="Times New Roman"/>
                <w:b/>
                <w:sz w:val="24"/>
                <w:szCs w:val="24"/>
              </w:rPr>
            </w:pPr>
            <w:r w:rsidRPr="00D24E82">
              <w:rPr>
                <w:rFonts w:ascii="Times New Roman" w:hAnsi="Times New Roman" w:cs="Times New Roman"/>
                <w:b/>
                <w:sz w:val="24"/>
                <w:szCs w:val="24"/>
              </w:rPr>
              <w:t>Identyfikacja istniejących i potencjalnych zagrożeń wewnętrznych i zewnętrznych</w:t>
            </w:r>
          </w:p>
        </w:tc>
        <w:tc>
          <w:tcPr>
            <w:tcW w:w="3828" w:type="dxa"/>
            <w:vAlign w:val="center"/>
          </w:tcPr>
          <w:p w:rsidR="00CE6E48" w:rsidRPr="00D24E82" w:rsidRDefault="00CE6E48" w:rsidP="00FD4CE6">
            <w:pPr>
              <w:autoSpaceDE w:val="0"/>
              <w:autoSpaceDN w:val="0"/>
              <w:adjustRightInd w:val="0"/>
              <w:jc w:val="both"/>
              <w:rPr>
                <w:rFonts w:ascii="Times New Roman" w:hAnsi="Times New Roman" w:cs="Times New Roman"/>
                <w:b/>
                <w:sz w:val="24"/>
                <w:szCs w:val="24"/>
              </w:rPr>
            </w:pPr>
            <w:r w:rsidRPr="00D24E82">
              <w:rPr>
                <w:rFonts w:ascii="Times New Roman" w:hAnsi="Times New Roman" w:cs="Times New Roman"/>
                <w:b/>
                <w:sz w:val="24"/>
                <w:szCs w:val="24"/>
              </w:rPr>
              <w:t>Sposoby eliminacji lub ograniczenia istniejących i potencjalnych zagrożeń wewnętrznych i zewnętrznych oraz ich skutków</w:t>
            </w:r>
          </w:p>
        </w:tc>
      </w:tr>
      <w:tr w:rsidR="00CE6E48" w:rsidRPr="00D064DA" w:rsidTr="00FD4CE6">
        <w:tc>
          <w:tcPr>
            <w:tcW w:w="699" w:type="dxa"/>
          </w:tcPr>
          <w:p w:rsidR="00CE6E48" w:rsidRPr="00D064DA" w:rsidRDefault="00CE6E48" w:rsidP="00FD4CE6">
            <w:pPr>
              <w:autoSpaceDE w:val="0"/>
              <w:autoSpaceDN w:val="0"/>
              <w:adjustRightInd w:val="0"/>
              <w:jc w:val="both"/>
              <w:rPr>
                <w:rFonts w:ascii="Times New Roman" w:hAnsi="Times New Roman" w:cs="Times New Roman"/>
                <w:sz w:val="24"/>
                <w:szCs w:val="24"/>
              </w:rPr>
            </w:pPr>
            <w:r w:rsidRPr="00D064DA">
              <w:rPr>
                <w:rFonts w:ascii="Times New Roman" w:hAnsi="Times New Roman" w:cs="Times New Roman"/>
                <w:sz w:val="24"/>
                <w:szCs w:val="24"/>
              </w:rPr>
              <w:t>1.</w:t>
            </w:r>
          </w:p>
        </w:tc>
        <w:tc>
          <w:tcPr>
            <w:tcW w:w="4512" w:type="dxa"/>
          </w:tcPr>
          <w:p w:rsidR="00CE6E48" w:rsidRPr="00D064DA" w:rsidRDefault="00CE6E48" w:rsidP="00D064DA">
            <w:pPr>
              <w:spacing w:after="0"/>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 xml:space="preserve">Występowanie i odnawianie się obcych geograficznie i ekologicznie gatunków drzew (świerka) głównie w obrębie brzeziny bagiennej i boru świeżego. </w:t>
            </w:r>
          </w:p>
        </w:tc>
        <w:tc>
          <w:tcPr>
            <w:tcW w:w="3828"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Usuwanie świerka z terenu rezerwatu.</w:t>
            </w:r>
          </w:p>
        </w:tc>
      </w:tr>
      <w:tr w:rsidR="00CE6E48" w:rsidRPr="00D064DA" w:rsidTr="00FD4CE6">
        <w:tc>
          <w:tcPr>
            <w:tcW w:w="699" w:type="dxa"/>
          </w:tcPr>
          <w:p w:rsidR="00CE6E48" w:rsidRPr="00D064DA" w:rsidRDefault="00CE6E48" w:rsidP="00FD4CE6">
            <w:pPr>
              <w:autoSpaceDE w:val="0"/>
              <w:autoSpaceDN w:val="0"/>
              <w:adjustRightInd w:val="0"/>
              <w:jc w:val="both"/>
              <w:rPr>
                <w:rFonts w:ascii="Times New Roman" w:hAnsi="Times New Roman" w:cs="Times New Roman"/>
                <w:sz w:val="24"/>
                <w:szCs w:val="24"/>
              </w:rPr>
            </w:pPr>
            <w:r w:rsidRPr="00D064DA">
              <w:rPr>
                <w:rFonts w:ascii="Times New Roman" w:hAnsi="Times New Roman" w:cs="Times New Roman"/>
                <w:sz w:val="24"/>
                <w:szCs w:val="24"/>
              </w:rPr>
              <w:t>2.</w:t>
            </w:r>
          </w:p>
        </w:tc>
        <w:tc>
          <w:tcPr>
            <w:tcW w:w="4512" w:type="dxa"/>
          </w:tcPr>
          <w:p w:rsidR="00CE6E48" w:rsidRPr="00D064DA" w:rsidRDefault="00CE6E48" w:rsidP="00D064DA">
            <w:pPr>
              <w:rPr>
                <w:rFonts w:ascii="Times New Roman" w:hAnsi="Times New Roman" w:cs="Times New Roman"/>
                <w:sz w:val="24"/>
                <w:szCs w:val="24"/>
              </w:rPr>
            </w:pPr>
            <w:r w:rsidRPr="00D064DA">
              <w:rPr>
                <w:rFonts w:ascii="Times New Roman" w:eastAsia="Times New Roman" w:hAnsi="Times New Roman" w:cs="Times New Roman"/>
                <w:sz w:val="24"/>
                <w:szCs w:val="24"/>
                <w:lang w:eastAsia="pl-PL"/>
              </w:rPr>
              <w:t>Spadek poziomu wód gruntowych, występowanie rowów melioracyjnych</w:t>
            </w:r>
            <w:r w:rsidR="00830581">
              <w:rPr>
                <w:rFonts w:ascii="Times New Roman" w:eastAsia="Times New Roman" w:hAnsi="Times New Roman" w:cs="Times New Roman"/>
                <w:sz w:val="24"/>
                <w:szCs w:val="24"/>
                <w:lang w:eastAsia="pl-PL"/>
              </w:rPr>
              <w:t xml:space="preserve"> w </w:t>
            </w:r>
            <w:r w:rsidRPr="00D064DA">
              <w:rPr>
                <w:rFonts w:ascii="Times New Roman" w:eastAsia="Times New Roman" w:hAnsi="Times New Roman" w:cs="Times New Roman"/>
                <w:sz w:val="24"/>
                <w:szCs w:val="24"/>
                <w:lang w:eastAsia="pl-PL"/>
              </w:rPr>
              <w:t>obrębie brzeziny bagiennej.</w:t>
            </w:r>
          </w:p>
        </w:tc>
        <w:tc>
          <w:tcPr>
            <w:tcW w:w="3828"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Zablokowanie rowów odprowadzających wodę z brzeziny bagiennej do jeziora.</w:t>
            </w:r>
          </w:p>
        </w:tc>
      </w:tr>
      <w:tr w:rsidR="00D064DA" w:rsidRPr="00D064DA" w:rsidTr="00FD4CE6">
        <w:tc>
          <w:tcPr>
            <w:tcW w:w="699" w:type="dxa"/>
          </w:tcPr>
          <w:p w:rsidR="00CE6E48" w:rsidRPr="00D064DA" w:rsidRDefault="00CE6E48" w:rsidP="00FD4CE6">
            <w:pPr>
              <w:autoSpaceDE w:val="0"/>
              <w:autoSpaceDN w:val="0"/>
              <w:adjustRightInd w:val="0"/>
              <w:jc w:val="both"/>
              <w:rPr>
                <w:rFonts w:ascii="Times New Roman" w:hAnsi="Times New Roman" w:cs="Times New Roman"/>
                <w:sz w:val="24"/>
                <w:szCs w:val="24"/>
              </w:rPr>
            </w:pPr>
            <w:r w:rsidRPr="00D064DA">
              <w:rPr>
                <w:rFonts w:ascii="Times New Roman" w:hAnsi="Times New Roman" w:cs="Times New Roman"/>
                <w:sz w:val="24"/>
                <w:szCs w:val="24"/>
              </w:rPr>
              <w:t xml:space="preserve">3. </w:t>
            </w:r>
          </w:p>
        </w:tc>
        <w:tc>
          <w:tcPr>
            <w:tcW w:w="4512" w:type="dxa"/>
          </w:tcPr>
          <w:p w:rsidR="00CE6E48" w:rsidRPr="00D064DA" w:rsidRDefault="00CE6E48" w:rsidP="00D064DA">
            <w:pPr>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Potencjalna degradacja jeziora dystroficznego wskutek hodowli ryb</w:t>
            </w:r>
          </w:p>
        </w:tc>
        <w:tc>
          <w:tcPr>
            <w:tcW w:w="3828"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Zaprzestanie użytkowania rybackiego i wędkarskiego. Ograniczenie presji poprzez odłowienie części istniejącej populacji ryb</w:t>
            </w:r>
            <w:r w:rsidR="00830581">
              <w:rPr>
                <w:rFonts w:ascii="Times New Roman" w:eastAsia="Times New Roman" w:hAnsi="Times New Roman" w:cs="Times New Roman"/>
                <w:sz w:val="24"/>
                <w:szCs w:val="24"/>
                <w:lang w:eastAsia="pl-PL"/>
              </w:rPr>
              <w:t>.</w:t>
            </w:r>
          </w:p>
        </w:tc>
      </w:tr>
    </w:tbl>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 xml:space="preserve">Załącznik Nr 2 do Zarządzenia </w:t>
      </w:r>
    </w:p>
    <w:p w:rsidR="00CE6E48" w:rsidRDefault="00CE6E48"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Regionalnego Dyrektora Ochrony Środowiska</w:t>
      </w:r>
    </w:p>
    <w:p w:rsidR="00CE6E48" w:rsidRDefault="00CE6E48"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w Bydgoszczy</w:t>
      </w:r>
    </w:p>
    <w:p w:rsidR="00CE6E48" w:rsidRDefault="00DC0170" w:rsidP="00CE6E48">
      <w:pPr>
        <w:autoSpaceDE w:val="0"/>
        <w:spacing w:after="0" w:line="360" w:lineRule="auto"/>
        <w:jc w:val="right"/>
        <w:rPr>
          <w:rFonts w:ascii="Times New Roman" w:eastAsia="TimesNewRomanPSMT" w:hAnsi="Times New Roman" w:cs="TimesNewRomanPSMT"/>
          <w:sz w:val="24"/>
          <w:szCs w:val="24"/>
        </w:rPr>
      </w:pPr>
      <w:r>
        <w:rPr>
          <w:rFonts w:ascii="Times New Roman" w:eastAsia="TimesNewRomanPSMT" w:hAnsi="Times New Roman" w:cs="TimesNewRomanPSMT"/>
          <w:sz w:val="24"/>
          <w:szCs w:val="24"/>
        </w:rPr>
        <w:t>z dnia ... 2016</w:t>
      </w:r>
      <w:r w:rsidR="00CE6E48">
        <w:rPr>
          <w:rFonts w:ascii="Times New Roman" w:eastAsia="TimesNewRomanPSMT" w:hAnsi="Times New Roman" w:cs="TimesNewRomanPSMT"/>
          <w:sz w:val="24"/>
          <w:szCs w:val="24"/>
        </w:rPr>
        <w:t xml:space="preserve"> r.</w:t>
      </w:r>
    </w:p>
    <w:p w:rsidR="00CE6E48" w:rsidRDefault="00CE6E48" w:rsidP="00CE6E48">
      <w:pPr>
        <w:autoSpaceDE w:val="0"/>
        <w:spacing w:after="0" w:line="360" w:lineRule="auto"/>
        <w:jc w:val="right"/>
        <w:rPr>
          <w:rFonts w:ascii="Times New Roman" w:eastAsia="TimesNewRomanPSMT" w:hAnsi="Times New Roman" w:cs="TimesNewRomanPSMT"/>
          <w:sz w:val="24"/>
          <w:szCs w:val="24"/>
        </w:rPr>
      </w:pPr>
    </w:p>
    <w:p w:rsidR="00CE6E48" w:rsidRDefault="00CE6E48" w:rsidP="00CE6E48">
      <w:pPr>
        <w:autoSpaceDE w:val="0"/>
        <w:spacing w:after="0" w:line="360" w:lineRule="auto"/>
        <w:jc w:val="both"/>
        <w:rPr>
          <w:rFonts w:ascii="Times New Roman" w:eastAsia="TimesNewRomanPS-BoldMT" w:hAnsi="Times New Roman" w:cs="TimesNewRomanPS-BoldMT"/>
          <w:sz w:val="24"/>
          <w:szCs w:val="24"/>
        </w:rPr>
      </w:pPr>
      <w:r>
        <w:rPr>
          <w:rFonts w:ascii="Times New Roman" w:eastAsia="TimesNewRomanPS-BoldMT" w:hAnsi="Times New Roman" w:cs="TimesNewRomanPS-BoldMT"/>
          <w:sz w:val="24"/>
          <w:szCs w:val="24"/>
        </w:rPr>
        <w:tab/>
        <w:t>Określenie działań ochronnych na obszarze ochrony czynnej, z podaniem ich rodzaju, zakresu i lokalizacji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2597"/>
        <w:gridCol w:w="4068"/>
        <w:gridCol w:w="1993"/>
      </w:tblGrid>
      <w:tr w:rsidR="00CE6E48" w:rsidRPr="00EB50D2" w:rsidTr="00FD4CE6">
        <w:tc>
          <w:tcPr>
            <w:tcW w:w="630" w:type="dxa"/>
          </w:tcPr>
          <w:p w:rsidR="00CE6E48" w:rsidRPr="00EB50D2" w:rsidRDefault="00CE6E48" w:rsidP="00FD4CE6">
            <w:pPr>
              <w:autoSpaceDE w:val="0"/>
              <w:autoSpaceDN w:val="0"/>
              <w:adjustRightInd w:val="0"/>
              <w:jc w:val="center"/>
              <w:rPr>
                <w:rFonts w:ascii="Times New Roman" w:hAnsi="Times New Roman" w:cs="Times New Roman"/>
                <w:b/>
                <w:sz w:val="24"/>
                <w:szCs w:val="24"/>
              </w:rPr>
            </w:pPr>
            <w:r w:rsidRPr="00EB50D2">
              <w:rPr>
                <w:rFonts w:ascii="Times New Roman" w:hAnsi="Times New Roman" w:cs="Times New Roman"/>
                <w:b/>
                <w:sz w:val="24"/>
                <w:szCs w:val="24"/>
              </w:rPr>
              <w:t>L.p.</w:t>
            </w:r>
          </w:p>
        </w:tc>
        <w:tc>
          <w:tcPr>
            <w:tcW w:w="2597" w:type="dxa"/>
            <w:vAlign w:val="center"/>
          </w:tcPr>
          <w:p w:rsidR="00CE6E48" w:rsidRPr="00EB50D2" w:rsidRDefault="00CE6E48" w:rsidP="00FD4CE6">
            <w:pPr>
              <w:autoSpaceDE w:val="0"/>
              <w:autoSpaceDN w:val="0"/>
              <w:adjustRightInd w:val="0"/>
              <w:jc w:val="center"/>
              <w:rPr>
                <w:rFonts w:ascii="Times New Roman" w:hAnsi="Times New Roman" w:cs="Times New Roman"/>
                <w:b/>
                <w:sz w:val="24"/>
                <w:szCs w:val="24"/>
              </w:rPr>
            </w:pPr>
            <w:r w:rsidRPr="00EB50D2">
              <w:rPr>
                <w:rFonts w:ascii="Times New Roman" w:hAnsi="Times New Roman" w:cs="Times New Roman"/>
                <w:b/>
                <w:sz w:val="24"/>
                <w:szCs w:val="24"/>
              </w:rPr>
              <w:t>Sposoby działań ochronnych</w:t>
            </w:r>
          </w:p>
        </w:tc>
        <w:tc>
          <w:tcPr>
            <w:tcW w:w="4068" w:type="dxa"/>
          </w:tcPr>
          <w:p w:rsidR="00CE6E48" w:rsidRPr="00EB50D2" w:rsidRDefault="00CE6E48" w:rsidP="00FD4CE6">
            <w:pPr>
              <w:autoSpaceDE w:val="0"/>
              <w:autoSpaceDN w:val="0"/>
              <w:adjustRightInd w:val="0"/>
              <w:jc w:val="center"/>
              <w:rPr>
                <w:rFonts w:ascii="Times New Roman" w:hAnsi="Times New Roman" w:cs="Times New Roman"/>
                <w:b/>
                <w:sz w:val="24"/>
                <w:szCs w:val="24"/>
              </w:rPr>
            </w:pPr>
            <w:r w:rsidRPr="00EB50D2">
              <w:rPr>
                <w:rFonts w:ascii="Times New Roman" w:hAnsi="Times New Roman" w:cs="Times New Roman"/>
                <w:b/>
                <w:sz w:val="24"/>
                <w:szCs w:val="24"/>
              </w:rPr>
              <w:t xml:space="preserve">Rodzaj i zakres działań ochronnych </w:t>
            </w:r>
          </w:p>
        </w:tc>
        <w:tc>
          <w:tcPr>
            <w:tcW w:w="1993" w:type="dxa"/>
          </w:tcPr>
          <w:p w:rsidR="00CE6E48" w:rsidRPr="00EB50D2" w:rsidRDefault="00CE6E48" w:rsidP="00FD4CE6">
            <w:pPr>
              <w:autoSpaceDE w:val="0"/>
              <w:autoSpaceDN w:val="0"/>
              <w:adjustRightInd w:val="0"/>
              <w:jc w:val="center"/>
              <w:rPr>
                <w:rFonts w:ascii="Times New Roman" w:hAnsi="Times New Roman" w:cs="Times New Roman"/>
                <w:b/>
                <w:sz w:val="24"/>
                <w:szCs w:val="24"/>
              </w:rPr>
            </w:pPr>
            <w:r w:rsidRPr="00EB50D2">
              <w:rPr>
                <w:rFonts w:ascii="Times New Roman" w:hAnsi="Times New Roman" w:cs="Times New Roman"/>
                <w:b/>
                <w:sz w:val="24"/>
                <w:szCs w:val="24"/>
              </w:rPr>
              <w:t>Lokalizacja działań ochronnych</w:t>
            </w:r>
          </w:p>
        </w:tc>
      </w:tr>
      <w:tr w:rsidR="00D064DA" w:rsidRPr="00D064DA" w:rsidTr="00FD4CE6">
        <w:tc>
          <w:tcPr>
            <w:tcW w:w="630" w:type="dxa"/>
          </w:tcPr>
          <w:p w:rsidR="00CE6E48" w:rsidRPr="005475F4" w:rsidRDefault="00CE6E48" w:rsidP="00D064DA">
            <w:pPr>
              <w:spacing w:before="120"/>
              <w:ind w:right="-1"/>
              <w:rPr>
                <w:rFonts w:ascii="Times New Roman" w:eastAsia="Times New Roman" w:hAnsi="Times New Roman" w:cs="Times New Roman"/>
                <w:sz w:val="24"/>
                <w:szCs w:val="24"/>
                <w:lang w:eastAsia="pl-PL"/>
              </w:rPr>
            </w:pPr>
            <w:r w:rsidRPr="005475F4">
              <w:rPr>
                <w:rFonts w:ascii="Times New Roman" w:eastAsia="Times New Roman" w:hAnsi="Times New Roman" w:cs="Times New Roman"/>
                <w:sz w:val="24"/>
                <w:szCs w:val="24"/>
                <w:lang w:eastAsia="pl-PL"/>
              </w:rPr>
              <w:t>1.</w:t>
            </w:r>
          </w:p>
        </w:tc>
        <w:tc>
          <w:tcPr>
            <w:tcW w:w="2597"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Usuwanie świerka z terenu rezerwatu.</w:t>
            </w:r>
          </w:p>
        </w:tc>
        <w:tc>
          <w:tcPr>
            <w:tcW w:w="4068"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Całkowite usunięcie gatunku z terenu rezerwatu w pierwszym dziesięcioleciu obowiązywania planu ochrony.</w:t>
            </w:r>
          </w:p>
        </w:tc>
        <w:tc>
          <w:tcPr>
            <w:tcW w:w="1993"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Cały obszar rezerwatu.</w:t>
            </w:r>
          </w:p>
        </w:tc>
      </w:tr>
      <w:tr w:rsidR="00D064DA" w:rsidRPr="00D064DA" w:rsidTr="00FD4CE6">
        <w:tc>
          <w:tcPr>
            <w:tcW w:w="630" w:type="dxa"/>
          </w:tcPr>
          <w:p w:rsidR="00CE6E48" w:rsidRPr="005475F4" w:rsidRDefault="005475F4" w:rsidP="00D064DA">
            <w:pPr>
              <w:spacing w:before="120"/>
              <w:ind w:right="-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E6E48" w:rsidRPr="005475F4">
              <w:rPr>
                <w:rFonts w:ascii="Times New Roman" w:eastAsia="Times New Roman" w:hAnsi="Times New Roman" w:cs="Times New Roman"/>
                <w:sz w:val="24"/>
                <w:szCs w:val="24"/>
                <w:lang w:eastAsia="pl-PL"/>
              </w:rPr>
              <w:t>.</w:t>
            </w:r>
          </w:p>
        </w:tc>
        <w:tc>
          <w:tcPr>
            <w:tcW w:w="2597"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Zablokowanie rowów odwadniających.</w:t>
            </w:r>
          </w:p>
        </w:tc>
        <w:tc>
          <w:tcPr>
            <w:tcW w:w="4068" w:type="dxa"/>
          </w:tcPr>
          <w:p w:rsidR="00CE6E48" w:rsidRPr="00D064DA" w:rsidRDefault="00CE6E48" w:rsidP="00F67DD7">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 xml:space="preserve">Do zablokowania rowów najlepiej użyć wierzchniej warstwy zalegającego na powierzchni złoża murszu lub </w:t>
            </w:r>
            <w:proofErr w:type="spellStart"/>
            <w:r w:rsidRPr="00D064DA">
              <w:rPr>
                <w:rFonts w:ascii="Times New Roman" w:eastAsia="Times New Roman" w:hAnsi="Times New Roman" w:cs="Times New Roman"/>
                <w:sz w:val="24"/>
                <w:szCs w:val="24"/>
                <w:lang w:eastAsia="pl-PL"/>
              </w:rPr>
              <w:t>humotorfu</w:t>
            </w:r>
            <w:proofErr w:type="spellEnd"/>
            <w:r w:rsidRPr="00D064DA">
              <w:rPr>
                <w:rFonts w:ascii="Times New Roman" w:eastAsia="Times New Roman" w:hAnsi="Times New Roman" w:cs="Times New Roman"/>
                <w:sz w:val="24"/>
                <w:szCs w:val="24"/>
                <w:lang w:eastAsia="pl-PL"/>
              </w:rPr>
              <w:t xml:space="preserve"> pobranego z otoczenia. Należy uformować przegrody ziemne o długości min. 2 m i wysokości sięgającej szczytu rowu. Do umocnienia przegrody należy użyć belek lub pni drzew. Można do tego celu wykorzystać drewno usuwanych świerków. Zabieg należy wykonać w pierwszym  </w:t>
            </w:r>
            <w:r w:rsidR="00F67DD7">
              <w:rPr>
                <w:rFonts w:ascii="Times New Roman" w:eastAsia="Times New Roman" w:hAnsi="Times New Roman" w:cs="Times New Roman"/>
                <w:sz w:val="24"/>
                <w:szCs w:val="24"/>
                <w:lang w:eastAsia="pl-PL"/>
              </w:rPr>
              <w:t>pięciol</w:t>
            </w:r>
            <w:bookmarkStart w:id="0" w:name="_GoBack"/>
            <w:bookmarkEnd w:id="0"/>
            <w:r w:rsidR="00F67DD7">
              <w:rPr>
                <w:rFonts w:ascii="Times New Roman" w:eastAsia="Times New Roman" w:hAnsi="Times New Roman" w:cs="Times New Roman"/>
                <w:sz w:val="24"/>
                <w:szCs w:val="24"/>
                <w:lang w:eastAsia="pl-PL"/>
              </w:rPr>
              <w:t>eciu</w:t>
            </w:r>
            <w:r w:rsidRPr="00D064DA">
              <w:rPr>
                <w:rFonts w:ascii="Times New Roman" w:eastAsia="Times New Roman" w:hAnsi="Times New Roman" w:cs="Times New Roman"/>
                <w:sz w:val="24"/>
                <w:szCs w:val="24"/>
                <w:lang w:eastAsia="pl-PL"/>
              </w:rPr>
              <w:t xml:space="preserve"> obowiązywania planu ochrony</w:t>
            </w:r>
            <w:r w:rsidR="00830581">
              <w:rPr>
                <w:rFonts w:ascii="Times New Roman" w:eastAsia="Times New Roman" w:hAnsi="Times New Roman" w:cs="Times New Roman"/>
                <w:sz w:val="24"/>
                <w:szCs w:val="24"/>
                <w:lang w:eastAsia="pl-PL"/>
              </w:rPr>
              <w:t>.</w:t>
            </w:r>
          </w:p>
        </w:tc>
        <w:tc>
          <w:tcPr>
            <w:tcW w:w="1993"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Północna i północno-wschodnia część wydzielenia 20b</w:t>
            </w:r>
          </w:p>
        </w:tc>
      </w:tr>
      <w:tr w:rsidR="00D064DA" w:rsidRPr="00D064DA" w:rsidTr="00FD4CE6">
        <w:tc>
          <w:tcPr>
            <w:tcW w:w="630" w:type="dxa"/>
          </w:tcPr>
          <w:p w:rsidR="00CE6E48" w:rsidRPr="005475F4" w:rsidRDefault="005475F4" w:rsidP="00D064DA">
            <w:pPr>
              <w:spacing w:before="120"/>
              <w:ind w:right="-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E6E48" w:rsidRPr="005475F4">
              <w:rPr>
                <w:rFonts w:ascii="Times New Roman" w:eastAsia="Times New Roman" w:hAnsi="Times New Roman" w:cs="Times New Roman"/>
                <w:sz w:val="24"/>
                <w:szCs w:val="24"/>
                <w:lang w:eastAsia="pl-PL"/>
              </w:rPr>
              <w:t>.</w:t>
            </w:r>
          </w:p>
        </w:tc>
        <w:tc>
          <w:tcPr>
            <w:tcW w:w="2597"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Ograniczenie liczebności ryb w jeziorze, a następnie zaprzestanie gospodarowania rybacko-wędkarskiego.</w:t>
            </w:r>
          </w:p>
        </w:tc>
        <w:tc>
          <w:tcPr>
            <w:tcW w:w="4068"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Wyłowienie części ryb z jeziora (głównie osobniki większe)</w:t>
            </w:r>
            <w:r w:rsidR="00830581">
              <w:rPr>
                <w:rFonts w:ascii="Times New Roman" w:eastAsia="Times New Roman" w:hAnsi="Times New Roman" w:cs="Times New Roman"/>
                <w:sz w:val="24"/>
                <w:szCs w:val="24"/>
                <w:lang w:eastAsia="pl-PL"/>
              </w:rPr>
              <w:t xml:space="preserve"> w </w:t>
            </w:r>
            <w:r w:rsidRPr="00D064DA">
              <w:rPr>
                <w:rFonts w:ascii="Times New Roman" w:eastAsia="Times New Roman" w:hAnsi="Times New Roman" w:cs="Times New Roman"/>
                <w:sz w:val="24"/>
                <w:szCs w:val="24"/>
                <w:lang w:eastAsia="pl-PL"/>
              </w:rPr>
              <w:t>pierwszych dwóch latach obowiązywania planu ochrony, przy użyciu metod nie powodujących wzburzenia osadów dennych. Zaprzestanie zarybiania jeziora.</w:t>
            </w:r>
          </w:p>
        </w:tc>
        <w:tc>
          <w:tcPr>
            <w:tcW w:w="1993"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Jezioro</w:t>
            </w:r>
          </w:p>
        </w:tc>
      </w:tr>
      <w:tr w:rsidR="00D064DA" w:rsidRPr="00D064DA" w:rsidTr="00FD4CE6">
        <w:tc>
          <w:tcPr>
            <w:tcW w:w="630" w:type="dxa"/>
          </w:tcPr>
          <w:p w:rsidR="00CE6E48" w:rsidRPr="005475F4" w:rsidRDefault="005475F4" w:rsidP="00D064DA">
            <w:pPr>
              <w:spacing w:before="120"/>
              <w:ind w:right="-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E6E48" w:rsidRPr="005475F4">
              <w:rPr>
                <w:rFonts w:ascii="Times New Roman" w:eastAsia="Times New Roman" w:hAnsi="Times New Roman" w:cs="Times New Roman"/>
                <w:sz w:val="24"/>
                <w:szCs w:val="24"/>
                <w:lang w:eastAsia="pl-PL"/>
              </w:rPr>
              <w:t>.</w:t>
            </w:r>
          </w:p>
        </w:tc>
        <w:tc>
          <w:tcPr>
            <w:tcW w:w="2597"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 xml:space="preserve">Monitoring zmian poziomu wody w ekosystemach </w:t>
            </w:r>
            <w:r w:rsidRPr="00D064DA">
              <w:rPr>
                <w:rFonts w:ascii="Times New Roman" w:eastAsia="Times New Roman" w:hAnsi="Times New Roman" w:cs="Times New Roman"/>
                <w:sz w:val="24"/>
                <w:szCs w:val="24"/>
                <w:lang w:eastAsia="pl-PL"/>
              </w:rPr>
              <w:lastRenderedPageBreak/>
              <w:t>rezerwatu</w:t>
            </w:r>
            <w:r w:rsidR="00830581">
              <w:rPr>
                <w:rFonts w:ascii="Times New Roman" w:eastAsia="Times New Roman" w:hAnsi="Times New Roman" w:cs="Times New Roman"/>
                <w:sz w:val="24"/>
                <w:szCs w:val="24"/>
                <w:lang w:eastAsia="pl-PL"/>
              </w:rPr>
              <w:t>.</w:t>
            </w:r>
          </w:p>
        </w:tc>
        <w:tc>
          <w:tcPr>
            <w:tcW w:w="4068" w:type="dxa"/>
          </w:tcPr>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lastRenderedPageBreak/>
              <w:t xml:space="preserve">Montaż automatycznych piezometrów - 3 sztuki, w miarę możliwości w </w:t>
            </w:r>
            <w:r w:rsidRPr="00D064DA">
              <w:rPr>
                <w:rFonts w:ascii="Times New Roman" w:eastAsia="Times New Roman" w:hAnsi="Times New Roman" w:cs="Times New Roman"/>
                <w:sz w:val="24"/>
                <w:szCs w:val="24"/>
                <w:lang w:eastAsia="pl-PL"/>
              </w:rPr>
              <w:lastRenderedPageBreak/>
              <w:t>pierwszym roku obowiązywania planu.</w:t>
            </w:r>
          </w:p>
        </w:tc>
        <w:tc>
          <w:tcPr>
            <w:tcW w:w="1993" w:type="dxa"/>
          </w:tcPr>
          <w:p w:rsid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lastRenderedPageBreak/>
              <w:t xml:space="preserve">Punkty A)18°25'58,155"E  </w:t>
            </w:r>
            <w:r w:rsidRPr="00D064DA">
              <w:rPr>
                <w:rFonts w:ascii="Times New Roman" w:eastAsia="Times New Roman" w:hAnsi="Times New Roman" w:cs="Times New Roman"/>
                <w:sz w:val="24"/>
                <w:szCs w:val="24"/>
                <w:lang w:eastAsia="pl-PL"/>
              </w:rPr>
              <w:lastRenderedPageBreak/>
              <w:t>53°40'50,785"N</w:t>
            </w:r>
          </w:p>
          <w:p w:rsid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B) 18°26'1,739"E  53°40'48,32"N</w:t>
            </w:r>
          </w:p>
          <w:p w:rsidR="00CE6E48" w:rsidRPr="00D064DA" w:rsidRDefault="00CE6E48" w:rsidP="00D064DA">
            <w:pPr>
              <w:ind w:right="-1"/>
              <w:rPr>
                <w:rFonts w:ascii="Times New Roman" w:eastAsia="Times New Roman" w:hAnsi="Times New Roman" w:cs="Times New Roman"/>
                <w:sz w:val="24"/>
                <w:szCs w:val="24"/>
                <w:lang w:eastAsia="pl-PL"/>
              </w:rPr>
            </w:pPr>
            <w:r w:rsidRPr="00D064DA">
              <w:rPr>
                <w:rFonts w:ascii="Times New Roman" w:eastAsia="Times New Roman" w:hAnsi="Times New Roman" w:cs="Times New Roman"/>
                <w:sz w:val="24"/>
                <w:szCs w:val="24"/>
                <w:lang w:eastAsia="pl-PL"/>
              </w:rPr>
              <w:t>C) 18°26'7,453"E  53°40'40,73"N</w:t>
            </w:r>
          </w:p>
        </w:tc>
      </w:tr>
    </w:tbl>
    <w:p w:rsidR="00CE6E48" w:rsidRPr="009A7E1F" w:rsidRDefault="00CE6E48" w:rsidP="00CE6E48">
      <w:pPr>
        <w:autoSpaceDE w:val="0"/>
        <w:spacing w:after="0" w:line="360" w:lineRule="auto"/>
        <w:rPr>
          <w:rFonts w:ascii="Times New Roman" w:eastAsia="TimesNewRomanPSMT" w:hAnsi="Times New Roman" w:cs="TimesNewRomanPSMT"/>
          <w:sz w:val="24"/>
          <w:szCs w:val="24"/>
        </w:rPr>
      </w:pPr>
    </w:p>
    <w:p w:rsidR="00CE6E48" w:rsidRDefault="00CE6E48" w:rsidP="00CE6E48">
      <w:pPr>
        <w:autoSpaceDE w:val="0"/>
        <w:spacing w:after="0" w:line="360" w:lineRule="auto"/>
        <w:rPr>
          <w:rFonts w:ascii="Times New Roman" w:eastAsia="TimesNewRomanPSMT" w:hAnsi="Times New Roman" w:cs="TimesNewRomanPSMT"/>
          <w:sz w:val="24"/>
          <w:szCs w:val="24"/>
        </w:rPr>
      </w:pPr>
      <w:r>
        <w:rPr>
          <w:rFonts w:ascii="Times New Roman" w:eastAsia="TimesNewRomanPSMT" w:hAnsi="Times New Roman" w:cs="TimesNewRomanPSMT"/>
          <w:sz w:val="24"/>
          <w:szCs w:val="24"/>
        </w:rPr>
        <w:t>1) Plan Urządzenia Lasu Nadleśnictwa Osie na okres 2007-2016</w:t>
      </w:r>
    </w:p>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p w:rsidR="00CE6E48" w:rsidRDefault="00CE6E48" w:rsidP="00CE6E48">
      <w:pPr>
        <w:autoSpaceDE w:val="0"/>
        <w:spacing w:after="0" w:line="360" w:lineRule="auto"/>
        <w:jc w:val="center"/>
        <w:rPr>
          <w:rFonts w:ascii="Times New Roman" w:eastAsia="TimesNewRomanPS-BoldMT" w:hAnsi="Times New Roman" w:cs="TimesNewRomanPS-BoldMT"/>
          <w:sz w:val="24"/>
          <w:szCs w:val="24"/>
        </w:rPr>
      </w:pPr>
      <w:r w:rsidRPr="008C0717">
        <w:rPr>
          <w:rFonts w:ascii="Times New Roman" w:eastAsia="TimesNewRomanPS-BoldMT" w:hAnsi="Times New Roman" w:cs="TimesNewRomanPS-BoldMT"/>
          <w:b/>
          <w:sz w:val="24"/>
          <w:szCs w:val="24"/>
        </w:rPr>
        <w:lastRenderedPageBreak/>
        <w:t>Uzasadnienie</w:t>
      </w:r>
    </w:p>
    <w:p w:rsidR="00CE6E48" w:rsidRDefault="00CE6E48" w:rsidP="00CE6E48">
      <w:pPr>
        <w:autoSpaceDE w:val="0"/>
        <w:spacing w:after="0" w:line="360" w:lineRule="auto"/>
        <w:rPr>
          <w:rFonts w:ascii="Times New Roman" w:eastAsia="TimesNewRomanPSMT" w:hAnsi="Times New Roman" w:cs="TimesNewRomanPSMT"/>
          <w:sz w:val="24"/>
          <w:szCs w:val="24"/>
        </w:rPr>
      </w:pPr>
    </w:p>
    <w:p w:rsidR="00CE6E48" w:rsidRPr="00027FCB" w:rsidRDefault="00CE6E48" w:rsidP="00CE6E48">
      <w:pPr>
        <w:spacing w:after="0" w:line="360" w:lineRule="auto"/>
        <w:ind w:firstLine="708"/>
        <w:jc w:val="both"/>
        <w:rPr>
          <w:rFonts w:ascii="Times New Roman" w:hAnsi="Times New Roman"/>
          <w:sz w:val="24"/>
          <w:szCs w:val="24"/>
        </w:rPr>
      </w:pPr>
      <w:r w:rsidRPr="00A9424A">
        <w:rPr>
          <w:rFonts w:ascii="Times New Roman" w:eastAsia="TimesNewRomanPSMT" w:hAnsi="Times New Roman" w:cs="TimesNewRomanPSMT"/>
          <w:sz w:val="24"/>
          <w:szCs w:val="24"/>
        </w:rPr>
        <w:t xml:space="preserve">Plan ochrony dla rezerwatu przyrody „Jezioro Łyse” jest dokumentem określającym sposoby ochrony </w:t>
      </w:r>
      <w:r w:rsidRPr="00A9424A">
        <w:rPr>
          <w:rFonts w:ascii="Times New Roman" w:eastAsia="TimesNewRomanPS-BoldMT" w:hAnsi="Times New Roman" w:cs="Times New Roman"/>
          <w:sz w:val="24"/>
          <w:szCs w:val="24"/>
        </w:rPr>
        <w:t>zabezpieczenia i utrzymania we właściwym stanie ochrony cennych ekosystemów torfowiskowych, jeziora dystroficznego oraz brzeziny bagiennej z charakterystycznymi, rzadkimi i chronionymi gatunkami roślin i zwierząt</w:t>
      </w:r>
      <w:r w:rsidRPr="00A9424A">
        <w:rPr>
          <w:rFonts w:ascii="Times New Roman" w:eastAsia="TimesNewRomanPS-ItalicMT" w:hAnsi="Times New Roman" w:cs="TimesNewRomanPS-ItalicMT"/>
          <w:sz w:val="24"/>
          <w:szCs w:val="24"/>
        </w:rPr>
        <w:t xml:space="preserve">. </w:t>
      </w:r>
      <w:r w:rsidRPr="00A9424A">
        <w:rPr>
          <w:rFonts w:ascii="Times New Roman" w:eastAsia="TimesNewRomanPSMT" w:hAnsi="Times New Roman" w:cs="TimesNewRomanPSMT"/>
          <w:sz w:val="24"/>
          <w:szCs w:val="24"/>
        </w:rPr>
        <w:t>Dla właściwego</w:t>
      </w:r>
      <w:r>
        <w:rPr>
          <w:rFonts w:ascii="Times New Roman" w:eastAsia="TimesNewRomanPSMT" w:hAnsi="Times New Roman" w:cs="TimesNewRomanPSMT"/>
          <w:sz w:val="24"/>
          <w:szCs w:val="24"/>
        </w:rPr>
        <w:t xml:space="preserve"> funkcjonowania rezerwatu i jego ochrony plan ochrony zgodnie z art. 20 ustawy z dnia 16 kwietnia 2004 roku o ochronie przyrody </w:t>
      </w:r>
      <w:r w:rsidR="00D96002">
        <w:rPr>
          <w:rFonts w:ascii="Times New Roman" w:hAnsi="Times New Roman" w:cs="Times New Roman"/>
          <w:sz w:val="24"/>
          <w:szCs w:val="24"/>
        </w:rPr>
        <w:t>(Dz. U. z 2015 r. poz. 1651</w:t>
      </w:r>
      <w:r w:rsidRPr="00B70693">
        <w:rPr>
          <w:rFonts w:ascii="Times New Roman" w:hAnsi="Times New Roman" w:cs="Times New Roman"/>
          <w:sz w:val="24"/>
          <w:szCs w:val="24"/>
        </w:rPr>
        <w:t xml:space="preserve">, z </w:t>
      </w:r>
      <w:proofErr w:type="spellStart"/>
      <w:r w:rsidRPr="00B70693">
        <w:rPr>
          <w:rFonts w:ascii="Times New Roman" w:hAnsi="Times New Roman" w:cs="Times New Roman"/>
          <w:sz w:val="24"/>
          <w:szCs w:val="24"/>
        </w:rPr>
        <w:t>późn</w:t>
      </w:r>
      <w:proofErr w:type="spellEnd"/>
      <w:r w:rsidRPr="00B70693">
        <w:rPr>
          <w:rFonts w:ascii="Times New Roman" w:hAnsi="Times New Roman" w:cs="Times New Roman"/>
          <w:sz w:val="24"/>
          <w:szCs w:val="24"/>
        </w:rPr>
        <w:t>. zm.)</w:t>
      </w:r>
      <w:r>
        <w:rPr>
          <w:rFonts w:ascii="Times New Roman" w:hAnsi="Times New Roman" w:cs="Times New Roman"/>
          <w:sz w:val="24"/>
          <w:szCs w:val="24"/>
        </w:rPr>
        <w:t xml:space="preserve"> </w:t>
      </w:r>
      <w:r>
        <w:rPr>
          <w:rFonts w:ascii="Times New Roman" w:eastAsia="TimesNewRomanPSMT" w:hAnsi="Times New Roman" w:cs="TimesNewRomanPSMT"/>
          <w:sz w:val="24"/>
          <w:szCs w:val="24"/>
        </w:rPr>
        <w:t xml:space="preserve">sporządza się na okres 20 lat. Zgodnie z art. 19 ust. 6 ustawy o ochronie przyrody regionalny dyrektor ochrony środowiska ustanawia w drodze zarządzenia plan ochrony dla rezerwatu przyrody, sporządzony na podstawie w art. 20 ww. ustawy. </w:t>
      </w:r>
      <w:r w:rsidRPr="00974A38">
        <w:rPr>
          <w:rFonts w:ascii="Times New Roman" w:eastAsia="TimesNewRomanPSMT" w:hAnsi="Times New Roman" w:cs="TimesNewRomanPSMT"/>
          <w:sz w:val="24"/>
          <w:szCs w:val="24"/>
        </w:rPr>
        <w:t>Projekt planu ochrony dla rezerwatu przyrody „Jezioro Łyse” został zaopiniowany przez: Nadleśnictwo Osie pismem z dnia 07.07.2016, znak ZG.7212.11.2016</w:t>
      </w:r>
      <w:r>
        <w:rPr>
          <w:rFonts w:ascii="Times New Roman" w:eastAsia="TimesNewRomanPSMT" w:hAnsi="Times New Roman" w:cs="TimesNewRomanPSMT"/>
          <w:sz w:val="24"/>
          <w:szCs w:val="24"/>
        </w:rPr>
        <w:t xml:space="preserve"> </w:t>
      </w:r>
      <w:r w:rsidRPr="00EC46B1">
        <w:rPr>
          <w:rFonts w:ascii="Times New Roman" w:hAnsi="Times New Roman"/>
          <w:sz w:val="24"/>
          <w:szCs w:val="24"/>
        </w:rPr>
        <w:t xml:space="preserve">przez Radę Gminy </w:t>
      </w:r>
      <w:r>
        <w:rPr>
          <w:rFonts w:ascii="Times New Roman" w:hAnsi="Times New Roman"/>
          <w:sz w:val="24"/>
          <w:szCs w:val="24"/>
        </w:rPr>
        <w:t>Warlubie</w:t>
      </w:r>
      <w:r w:rsidRPr="00EC46B1">
        <w:rPr>
          <w:rFonts w:ascii="Times New Roman" w:hAnsi="Times New Roman"/>
          <w:sz w:val="24"/>
          <w:szCs w:val="24"/>
        </w:rPr>
        <w:t xml:space="preserve"> uchwałą Nr ...., z dnia .... i przez Regionalną Radę Ochrony Przyrody w Bydgoszczy uchwałą Nr ...., z dnia .... Na podstawie art. 59 ust. 2</w:t>
      </w:r>
      <w:r w:rsidRPr="00027FCB">
        <w:rPr>
          <w:rFonts w:ascii="Times New Roman" w:hAnsi="Times New Roman"/>
          <w:sz w:val="24"/>
          <w:szCs w:val="24"/>
        </w:rPr>
        <w:t xml:space="preserve"> ustawy z dnia 23 stycznia 2009 </w:t>
      </w:r>
      <w:r>
        <w:rPr>
          <w:rFonts w:ascii="Times New Roman" w:hAnsi="Times New Roman"/>
          <w:sz w:val="24"/>
          <w:szCs w:val="24"/>
        </w:rPr>
        <w:t xml:space="preserve">r. o wojewodzie i administracji </w:t>
      </w:r>
      <w:r w:rsidRPr="00027FCB">
        <w:rPr>
          <w:rFonts w:ascii="Times New Roman" w:hAnsi="Times New Roman"/>
          <w:sz w:val="24"/>
          <w:szCs w:val="24"/>
        </w:rPr>
        <w:t xml:space="preserve">rządowej w województwie (Dz. U. z 2015 r. poz. 525, z </w:t>
      </w:r>
      <w:proofErr w:type="spellStart"/>
      <w:r w:rsidRPr="00027FCB">
        <w:rPr>
          <w:rFonts w:ascii="Times New Roman" w:hAnsi="Times New Roman"/>
          <w:sz w:val="24"/>
          <w:szCs w:val="24"/>
        </w:rPr>
        <w:t>późn</w:t>
      </w:r>
      <w:proofErr w:type="spellEnd"/>
      <w:r w:rsidRPr="00027FCB">
        <w:rPr>
          <w:rFonts w:ascii="Times New Roman" w:hAnsi="Times New Roman"/>
          <w:sz w:val="24"/>
          <w:szCs w:val="24"/>
        </w:rPr>
        <w:t xml:space="preserve">. </w:t>
      </w:r>
      <w:r>
        <w:rPr>
          <w:rFonts w:ascii="Times New Roman" w:hAnsi="Times New Roman"/>
          <w:sz w:val="24"/>
          <w:szCs w:val="24"/>
        </w:rPr>
        <w:t xml:space="preserve">zm.) projekt zarządzenia został </w:t>
      </w:r>
      <w:r w:rsidRPr="00027FCB">
        <w:rPr>
          <w:rFonts w:ascii="Times New Roman" w:hAnsi="Times New Roman"/>
          <w:sz w:val="24"/>
          <w:szCs w:val="24"/>
        </w:rPr>
        <w:t>uzgodniony przez Wojewodę Kujawsko-Pomorskiego pismem znak: ... , z dnia ...</w:t>
      </w:r>
    </w:p>
    <w:p w:rsidR="00CE6E48" w:rsidRPr="00F22053" w:rsidRDefault="00CE6E48" w:rsidP="00CE6E48">
      <w:pPr>
        <w:spacing w:after="0" w:line="360" w:lineRule="auto"/>
        <w:ind w:firstLine="708"/>
        <w:jc w:val="both"/>
        <w:rPr>
          <w:rFonts w:ascii="Times New Roman" w:hAnsi="Times New Roman"/>
          <w:sz w:val="24"/>
          <w:szCs w:val="24"/>
        </w:rPr>
      </w:pPr>
      <w:r w:rsidRPr="00027FCB">
        <w:rPr>
          <w:rFonts w:ascii="Times New Roman" w:hAnsi="Times New Roman"/>
          <w:sz w:val="24"/>
          <w:szCs w:val="24"/>
        </w:rPr>
        <w:t>Obwieszczeniem z dnia ...., znak ...., Regionalny Dyrektor Ochrony Środowiska w</w:t>
      </w:r>
      <w:r>
        <w:rPr>
          <w:rFonts w:ascii="Times New Roman" w:hAnsi="Times New Roman"/>
          <w:sz w:val="24"/>
          <w:szCs w:val="24"/>
        </w:rPr>
        <w:t> </w:t>
      </w:r>
      <w:r w:rsidRPr="00027FCB">
        <w:rPr>
          <w:rFonts w:ascii="Times New Roman" w:hAnsi="Times New Roman"/>
          <w:sz w:val="24"/>
          <w:szCs w:val="24"/>
        </w:rPr>
        <w:t xml:space="preserve">Bydgoszczy zawiadomił o możliwości udziału społeczeństwa w </w:t>
      </w:r>
      <w:r>
        <w:rPr>
          <w:rFonts w:ascii="Times New Roman" w:hAnsi="Times New Roman"/>
          <w:sz w:val="24"/>
          <w:szCs w:val="24"/>
        </w:rPr>
        <w:t xml:space="preserve">postępowaniu poprzez zapoznanie </w:t>
      </w:r>
      <w:r w:rsidRPr="00027FCB">
        <w:rPr>
          <w:rFonts w:ascii="Times New Roman" w:hAnsi="Times New Roman"/>
          <w:sz w:val="24"/>
          <w:szCs w:val="24"/>
        </w:rPr>
        <w:t>się z projektem planu ochrony i możliwość składania uwag i wnio</w:t>
      </w:r>
      <w:r>
        <w:rPr>
          <w:rFonts w:ascii="Times New Roman" w:hAnsi="Times New Roman"/>
          <w:sz w:val="24"/>
          <w:szCs w:val="24"/>
        </w:rPr>
        <w:t xml:space="preserve">sków. Informacja została podana </w:t>
      </w:r>
      <w:r w:rsidRPr="00027FCB">
        <w:rPr>
          <w:rFonts w:ascii="Times New Roman" w:hAnsi="Times New Roman"/>
          <w:sz w:val="24"/>
          <w:szCs w:val="24"/>
        </w:rPr>
        <w:t>do publicznej wiadomości zgodnie z art. 3 ust. 1 pkt 11, art. 39 ustawy z dnia 3 paźd</w:t>
      </w:r>
      <w:r>
        <w:rPr>
          <w:rFonts w:ascii="Times New Roman" w:hAnsi="Times New Roman"/>
          <w:sz w:val="24"/>
          <w:szCs w:val="24"/>
        </w:rPr>
        <w:t xml:space="preserve">ziernika 2008 </w:t>
      </w:r>
      <w:r w:rsidRPr="00027FCB">
        <w:rPr>
          <w:rFonts w:ascii="Times New Roman" w:hAnsi="Times New Roman"/>
          <w:sz w:val="24"/>
          <w:szCs w:val="24"/>
        </w:rPr>
        <w:t>roku o udostępnieniu informacji o środowisku i jego ochronie, u</w:t>
      </w:r>
      <w:r>
        <w:rPr>
          <w:rFonts w:ascii="Times New Roman" w:hAnsi="Times New Roman"/>
          <w:sz w:val="24"/>
          <w:szCs w:val="24"/>
        </w:rPr>
        <w:t xml:space="preserve">dziale społeczeństwa w ochronie </w:t>
      </w:r>
      <w:r w:rsidRPr="00027FCB">
        <w:rPr>
          <w:rFonts w:ascii="Times New Roman" w:hAnsi="Times New Roman"/>
          <w:sz w:val="24"/>
          <w:szCs w:val="24"/>
        </w:rPr>
        <w:t>środowiska oraz o ocenach oddziaływania na środowisko (Dz. U. z 20</w:t>
      </w:r>
      <w:r w:rsidR="001E0889">
        <w:rPr>
          <w:rFonts w:ascii="Times New Roman" w:hAnsi="Times New Roman"/>
          <w:sz w:val="24"/>
          <w:szCs w:val="24"/>
        </w:rPr>
        <w:t>16 r. poz. 353</w:t>
      </w:r>
      <w:r>
        <w:rPr>
          <w:rFonts w:ascii="Times New Roman" w:hAnsi="Times New Roman"/>
          <w:sz w:val="24"/>
          <w:szCs w:val="24"/>
        </w:rPr>
        <w:t>, z </w:t>
      </w:r>
      <w:proofErr w:type="spellStart"/>
      <w:r>
        <w:rPr>
          <w:rFonts w:ascii="Times New Roman" w:hAnsi="Times New Roman"/>
          <w:sz w:val="24"/>
          <w:szCs w:val="24"/>
        </w:rPr>
        <w:t>późn</w:t>
      </w:r>
      <w:proofErr w:type="spellEnd"/>
      <w:r>
        <w:rPr>
          <w:rFonts w:ascii="Times New Roman" w:hAnsi="Times New Roman"/>
          <w:sz w:val="24"/>
          <w:szCs w:val="24"/>
        </w:rPr>
        <w:t xml:space="preserve">. zm.) i </w:t>
      </w:r>
      <w:r w:rsidRPr="00027FCB">
        <w:rPr>
          <w:rFonts w:ascii="Times New Roman" w:hAnsi="Times New Roman"/>
          <w:sz w:val="24"/>
          <w:szCs w:val="24"/>
        </w:rPr>
        <w:t xml:space="preserve">rozporządzeniem Ministra Środowiska z dnia 12 maja 2005 r. </w:t>
      </w:r>
      <w:r>
        <w:rPr>
          <w:rFonts w:ascii="Times New Roman" w:hAnsi="Times New Roman"/>
          <w:sz w:val="24"/>
          <w:szCs w:val="24"/>
        </w:rPr>
        <w:t xml:space="preserve">w sprawie sporządzenia projektu </w:t>
      </w:r>
      <w:r w:rsidRPr="00027FCB">
        <w:rPr>
          <w:rFonts w:ascii="Times New Roman" w:hAnsi="Times New Roman"/>
          <w:sz w:val="24"/>
          <w:szCs w:val="24"/>
        </w:rPr>
        <w:t xml:space="preserve">planu ochrony dla parku narodowego, rezerwatu przyrody i </w:t>
      </w:r>
      <w:r>
        <w:rPr>
          <w:rFonts w:ascii="Times New Roman" w:hAnsi="Times New Roman"/>
          <w:sz w:val="24"/>
          <w:szCs w:val="24"/>
        </w:rPr>
        <w:t xml:space="preserve">parku krajobrazowego, dokonania </w:t>
      </w:r>
      <w:r w:rsidRPr="00027FCB">
        <w:rPr>
          <w:rFonts w:ascii="Times New Roman" w:hAnsi="Times New Roman"/>
          <w:sz w:val="24"/>
          <w:szCs w:val="24"/>
        </w:rPr>
        <w:t>zmian w tym planie oraz ochrony zasobów, tworów i składnik</w:t>
      </w:r>
      <w:r>
        <w:rPr>
          <w:rFonts w:ascii="Times New Roman" w:hAnsi="Times New Roman"/>
          <w:sz w:val="24"/>
          <w:szCs w:val="24"/>
        </w:rPr>
        <w:t xml:space="preserve">ów przyrody (Dz. U. Nr 94, poz. </w:t>
      </w:r>
      <w:r w:rsidRPr="00027FCB">
        <w:rPr>
          <w:rFonts w:ascii="Times New Roman" w:hAnsi="Times New Roman"/>
          <w:sz w:val="24"/>
          <w:szCs w:val="24"/>
        </w:rPr>
        <w:t>794).</w:t>
      </w:r>
    </w:p>
    <w:p w:rsidR="00CE6E48" w:rsidRPr="00013CCC" w:rsidRDefault="00CE6E48" w:rsidP="00CE6E48">
      <w:pPr>
        <w:autoSpaceDE w:val="0"/>
        <w:spacing w:after="0" w:line="360" w:lineRule="auto"/>
        <w:jc w:val="both"/>
        <w:rPr>
          <w:rFonts w:ascii="Times New Roman" w:eastAsia="TimesNewRomanPSMT" w:hAnsi="Times New Roman" w:cs="TimesNewRomanPSMT"/>
          <w:sz w:val="24"/>
          <w:szCs w:val="24"/>
        </w:rPr>
      </w:pPr>
      <w:r>
        <w:rPr>
          <w:rFonts w:ascii="Times New Roman" w:eastAsia="TimesNewRomanPSMT" w:hAnsi="Times New Roman" w:cs="TimesNewRomanPSMT"/>
          <w:sz w:val="24"/>
          <w:szCs w:val="24"/>
        </w:rPr>
        <w:tab/>
        <w:t xml:space="preserve">Cały rezerwat objęto ochroną czynną. Działania ochronne na obszarze ochrony czynnej zaplanowane zostały w celu eliminacji lub ograniczania istniejących i potencjalnych zagrożeń. </w:t>
      </w:r>
      <w:r w:rsidRPr="00013CCC">
        <w:rPr>
          <w:rFonts w:ascii="Times New Roman" w:eastAsia="TimesNewRomanPSMT" w:hAnsi="Times New Roman" w:cs="TimesNewRomanPSMT"/>
          <w:sz w:val="24"/>
          <w:szCs w:val="24"/>
        </w:rPr>
        <w:t>W celu ograniczenia wpływu istniejących rowów</w:t>
      </w:r>
      <w:r w:rsidR="00830581">
        <w:rPr>
          <w:rFonts w:ascii="Times New Roman" w:eastAsia="TimesNewRomanPSMT" w:hAnsi="Times New Roman" w:cs="TimesNewRomanPSMT"/>
          <w:sz w:val="24"/>
          <w:szCs w:val="24"/>
        </w:rPr>
        <w:t xml:space="preserve"> na poziom wody na torfowisku w </w:t>
      </w:r>
      <w:r w:rsidRPr="00013CCC">
        <w:rPr>
          <w:rFonts w:ascii="Times New Roman" w:eastAsia="TimesNewRomanPSMT" w:hAnsi="Times New Roman" w:cs="TimesNewRomanPSMT"/>
          <w:sz w:val="24"/>
          <w:szCs w:val="24"/>
        </w:rPr>
        <w:t xml:space="preserve">ich okolicach proponuje się ich zablokowanie. </w:t>
      </w:r>
      <w:r w:rsidRPr="00830581">
        <w:rPr>
          <w:rFonts w:ascii="Times New Roman" w:eastAsia="TimesNewRomanPSMT" w:hAnsi="Times New Roman" w:cs="TimesNewRomanPSMT"/>
          <w:sz w:val="24"/>
          <w:szCs w:val="24"/>
        </w:rPr>
        <w:t>Nale</w:t>
      </w:r>
      <w:r w:rsidR="00830581">
        <w:rPr>
          <w:rFonts w:ascii="Times New Roman" w:eastAsia="TimesNewRomanPSMT" w:hAnsi="Times New Roman" w:cs="TimesNewRomanPSMT"/>
          <w:sz w:val="24"/>
          <w:szCs w:val="24"/>
        </w:rPr>
        <w:t>ży usunąć również występujący w </w:t>
      </w:r>
      <w:r w:rsidRPr="00830581">
        <w:rPr>
          <w:rFonts w:ascii="Times New Roman" w:eastAsia="TimesNewRomanPSMT" w:hAnsi="Times New Roman" w:cs="TimesNewRomanPSMT"/>
          <w:sz w:val="24"/>
          <w:szCs w:val="24"/>
        </w:rPr>
        <w:t>wszystkich drzewostanach rezerwatu świerk, który powoduje zniekształcenia siedliska. Konieczne jest również</w:t>
      </w:r>
      <w:r w:rsidRPr="008441C4">
        <w:rPr>
          <w:rFonts w:ascii="Times New Roman" w:eastAsia="TimesNewRomanPSMT" w:hAnsi="Times New Roman" w:cs="TimesNewRomanPSMT"/>
          <w:color w:val="FF0000"/>
          <w:sz w:val="24"/>
          <w:szCs w:val="24"/>
        </w:rPr>
        <w:t xml:space="preserve"> </w:t>
      </w:r>
      <w:r w:rsidR="00AE6772">
        <w:rPr>
          <w:rFonts w:ascii="Times New Roman" w:eastAsia="Times New Roman" w:hAnsi="Times New Roman" w:cs="Times New Roman"/>
          <w:sz w:val="24"/>
          <w:szCs w:val="24"/>
          <w:lang w:eastAsia="pl-PL"/>
        </w:rPr>
        <w:t>o</w:t>
      </w:r>
      <w:r w:rsidR="00AE6772" w:rsidRPr="00D064DA">
        <w:rPr>
          <w:rFonts w:ascii="Times New Roman" w:eastAsia="Times New Roman" w:hAnsi="Times New Roman" w:cs="Times New Roman"/>
          <w:sz w:val="24"/>
          <w:szCs w:val="24"/>
          <w:lang w:eastAsia="pl-PL"/>
        </w:rPr>
        <w:t>graniczenie liczebności ryb w jeziorze, a następnie zaprzestanie gospodarowania rybacko-wędkarskiego.</w:t>
      </w:r>
      <w:r w:rsidR="00AE6772">
        <w:rPr>
          <w:rFonts w:ascii="Times New Roman" w:eastAsia="Times New Roman" w:hAnsi="Times New Roman" w:cs="Times New Roman"/>
          <w:sz w:val="24"/>
          <w:szCs w:val="24"/>
          <w:lang w:eastAsia="pl-PL"/>
        </w:rPr>
        <w:t xml:space="preserve"> </w:t>
      </w:r>
      <w:r w:rsidR="00AE6772">
        <w:rPr>
          <w:rFonts w:ascii="Times New Roman" w:eastAsia="TimesNewRomanPSMT" w:hAnsi="Times New Roman" w:cs="TimesNewRomanPSMT"/>
          <w:sz w:val="24"/>
          <w:szCs w:val="24"/>
        </w:rPr>
        <w:t xml:space="preserve">Zaplanowano </w:t>
      </w:r>
      <w:r w:rsidR="00AE6772">
        <w:rPr>
          <w:rFonts w:ascii="Times New Roman" w:eastAsia="Times New Roman" w:hAnsi="Times New Roman" w:cs="Times New Roman"/>
          <w:sz w:val="24"/>
          <w:szCs w:val="24"/>
          <w:lang w:eastAsia="pl-PL"/>
        </w:rPr>
        <w:t>w</w:t>
      </w:r>
      <w:r w:rsidR="00AE6772" w:rsidRPr="00D064DA">
        <w:rPr>
          <w:rFonts w:ascii="Times New Roman" w:eastAsia="Times New Roman" w:hAnsi="Times New Roman" w:cs="Times New Roman"/>
          <w:sz w:val="24"/>
          <w:szCs w:val="24"/>
          <w:lang w:eastAsia="pl-PL"/>
        </w:rPr>
        <w:t>yłowienie części ryb z</w:t>
      </w:r>
      <w:r w:rsidR="00830581">
        <w:rPr>
          <w:rFonts w:ascii="Times New Roman" w:eastAsia="Times New Roman" w:hAnsi="Times New Roman" w:cs="Times New Roman"/>
          <w:sz w:val="24"/>
          <w:szCs w:val="24"/>
          <w:lang w:eastAsia="pl-PL"/>
        </w:rPr>
        <w:t> </w:t>
      </w:r>
      <w:r w:rsidR="00AE6772" w:rsidRPr="00D064DA">
        <w:rPr>
          <w:rFonts w:ascii="Times New Roman" w:eastAsia="Times New Roman" w:hAnsi="Times New Roman" w:cs="Times New Roman"/>
          <w:sz w:val="24"/>
          <w:szCs w:val="24"/>
          <w:lang w:eastAsia="pl-PL"/>
        </w:rPr>
        <w:t xml:space="preserve">jeziora </w:t>
      </w:r>
      <w:r w:rsidR="00AE6772" w:rsidRPr="00D064DA">
        <w:rPr>
          <w:rFonts w:ascii="Times New Roman" w:eastAsia="Times New Roman" w:hAnsi="Times New Roman" w:cs="Times New Roman"/>
          <w:sz w:val="24"/>
          <w:szCs w:val="24"/>
          <w:lang w:eastAsia="pl-PL"/>
        </w:rPr>
        <w:lastRenderedPageBreak/>
        <w:t>(głównie osobniki większe) w pierwszych dwóch latach obowiązywania planu ochrony, przy użyciu metod nie powodują</w:t>
      </w:r>
      <w:r w:rsidR="00AE6772">
        <w:rPr>
          <w:rFonts w:ascii="Times New Roman" w:eastAsia="Times New Roman" w:hAnsi="Times New Roman" w:cs="Times New Roman"/>
          <w:sz w:val="24"/>
          <w:szCs w:val="24"/>
          <w:lang w:eastAsia="pl-PL"/>
        </w:rPr>
        <w:t>cych wzburzenia osadów dennych oraz z</w:t>
      </w:r>
      <w:r w:rsidR="00AE6772" w:rsidRPr="00D064DA">
        <w:rPr>
          <w:rFonts w:ascii="Times New Roman" w:eastAsia="Times New Roman" w:hAnsi="Times New Roman" w:cs="Times New Roman"/>
          <w:sz w:val="24"/>
          <w:szCs w:val="24"/>
          <w:lang w:eastAsia="pl-PL"/>
        </w:rPr>
        <w:t>aprzestanie zarybiania jeziora.</w:t>
      </w:r>
      <w:r w:rsidRPr="00013CCC">
        <w:rPr>
          <w:rFonts w:ascii="Times New Roman" w:eastAsia="TimesNewRomanPSMT" w:hAnsi="Times New Roman" w:cs="TimesNewRomanPSMT"/>
          <w:sz w:val="24"/>
          <w:szCs w:val="24"/>
        </w:rPr>
        <w:t xml:space="preserve"> W celu monitorowania zmian poziomu wód które mają zasadnicze znaczenie dla stanu siedlisk </w:t>
      </w:r>
      <w:proofErr w:type="spellStart"/>
      <w:r w:rsidRPr="00013CCC">
        <w:rPr>
          <w:rFonts w:ascii="Times New Roman" w:eastAsia="TimesNewRomanPSMT" w:hAnsi="Times New Roman" w:cs="TimesNewRomanPSMT"/>
          <w:sz w:val="24"/>
          <w:szCs w:val="24"/>
        </w:rPr>
        <w:t>mokradłowych</w:t>
      </w:r>
      <w:proofErr w:type="spellEnd"/>
      <w:r w:rsidRPr="00013CCC">
        <w:rPr>
          <w:rFonts w:ascii="Times New Roman" w:eastAsia="TimesNewRomanPSMT" w:hAnsi="Times New Roman" w:cs="TimesNewRomanPSMT"/>
          <w:sz w:val="24"/>
          <w:szCs w:val="24"/>
        </w:rPr>
        <w:t xml:space="preserve"> w tym rezerwacie zaplanowano instalację 3 piezometrów.</w:t>
      </w:r>
    </w:p>
    <w:p w:rsidR="00CE6E48" w:rsidRPr="008441C4" w:rsidRDefault="00CE6E48" w:rsidP="00CE6E48">
      <w:pPr>
        <w:autoSpaceDE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NewRomanPSMT"/>
          <w:sz w:val="24"/>
          <w:szCs w:val="24"/>
        </w:rPr>
        <w:tab/>
      </w:r>
      <w:r w:rsidRPr="0065536F">
        <w:rPr>
          <w:rFonts w:ascii="Times New Roman" w:eastAsia="TimesNewRomanPSMT" w:hAnsi="Times New Roman" w:cs="Times New Roman"/>
          <w:sz w:val="24"/>
          <w:szCs w:val="24"/>
        </w:rPr>
        <w:t>Ze względu na uwarunkowanie przyrodnicze r</w:t>
      </w:r>
      <w:r w:rsidR="00830581">
        <w:rPr>
          <w:rFonts w:ascii="Times New Roman" w:eastAsia="TimesNewRomanPSMT" w:hAnsi="Times New Roman" w:cs="Times New Roman"/>
          <w:sz w:val="24"/>
          <w:szCs w:val="24"/>
        </w:rPr>
        <w:t>ezerwatu nie wskazano miejsc, w </w:t>
      </w:r>
      <w:r w:rsidRPr="0065536F">
        <w:rPr>
          <w:rFonts w:ascii="Times New Roman" w:eastAsia="TimesNewRomanPSMT" w:hAnsi="Times New Roman" w:cs="Times New Roman"/>
          <w:sz w:val="24"/>
          <w:szCs w:val="24"/>
        </w:rPr>
        <w:t xml:space="preserve">których może być prowadzona działalność wytwórcza, handlowa i rolnicza, jak również nie wskazano obszarów udostępnianych dla celów naukowych, </w:t>
      </w:r>
      <w:r>
        <w:rPr>
          <w:rFonts w:ascii="Times New Roman" w:eastAsia="TimesNewRomanPSMT" w:hAnsi="Times New Roman" w:cs="Times New Roman"/>
          <w:sz w:val="24"/>
          <w:szCs w:val="24"/>
        </w:rPr>
        <w:t xml:space="preserve">edukacyjnych, turystycznych, </w:t>
      </w:r>
      <w:r w:rsidRPr="0065536F">
        <w:rPr>
          <w:rFonts w:ascii="Times New Roman" w:eastAsia="TimesNewRomanPSMT" w:hAnsi="Times New Roman" w:cs="Times New Roman"/>
          <w:sz w:val="24"/>
          <w:szCs w:val="24"/>
        </w:rPr>
        <w:t xml:space="preserve">rekreacyjnych, </w:t>
      </w:r>
      <w:r>
        <w:rPr>
          <w:rFonts w:ascii="Times New Roman" w:eastAsia="TimesNewRomanPSMT" w:hAnsi="Times New Roman" w:cs="Times New Roman"/>
          <w:sz w:val="24"/>
          <w:szCs w:val="24"/>
        </w:rPr>
        <w:t xml:space="preserve">sportowych, </w:t>
      </w:r>
      <w:r w:rsidRPr="0065536F">
        <w:rPr>
          <w:rFonts w:ascii="Times New Roman" w:eastAsia="TimesNewRomanPSMT" w:hAnsi="Times New Roman" w:cs="Times New Roman"/>
          <w:sz w:val="24"/>
          <w:szCs w:val="24"/>
        </w:rPr>
        <w:t xml:space="preserve">amatorskiego połowu ryb i </w:t>
      </w:r>
      <w:r>
        <w:rPr>
          <w:rFonts w:ascii="Times New Roman" w:eastAsia="TimesNewRomanPSMT" w:hAnsi="Times New Roman" w:cs="Times New Roman"/>
          <w:sz w:val="24"/>
          <w:szCs w:val="24"/>
        </w:rPr>
        <w:t>rybactwa</w:t>
      </w:r>
      <w:r w:rsidRPr="0065536F">
        <w:rPr>
          <w:rFonts w:ascii="Times New Roman" w:eastAsia="TimesNewRomanPSMT" w:hAnsi="Times New Roman" w:cs="Times New Roman"/>
          <w:sz w:val="24"/>
          <w:szCs w:val="24"/>
        </w:rPr>
        <w:t>. Udostępnianie rezerwatu w celu badań naukowych należy rozpatrywać na podstawie art. 15 ust. 1 pkt. 24 ustawy o ochronie przyrody. Uzyskanie indywidualnej zgody na prowadzenie ww. czynności gwarantuje nadzór nad ich rodzajem i metodyką, mając na uwadze dbałość o zachowanie celu ochrony rezerwatu przyrody we właściwym stanie.</w:t>
      </w:r>
    </w:p>
    <w:p w:rsidR="00CE6E48" w:rsidRPr="008441C4" w:rsidRDefault="00CE6E48" w:rsidP="00CE6E48">
      <w:pPr>
        <w:autoSpaceDE w:val="0"/>
        <w:spacing w:after="0" w:line="360" w:lineRule="auto"/>
        <w:jc w:val="both"/>
        <w:rPr>
          <w:rFonts w:ascii="Times New Roman" w:hAnsi="Times New Roman"/>
          <w:sz w:val="24"/>
          <w:szCs w:val="24"/>
          <w:shd w:val="clear" w:color="auto" w:fill="FFFFFF"/>
          <w:lang w:eastAsia="pl-PL"/>
        </w:rPr>
      </w:pPr>
      <w:r>
        <w:rPr>
          <w:rFonts w:ascii="Times New Roman" w:eastAsia="TimesNewRomanPSMT" w:hAnsi="Times New Roman" w:cs="TimesNewRomanPSMT"/>
          <w:sz w:val="24"/>
          <w:szCs w:val="24"/>
        </w:rPr>
        <w:tab/>
      </w:r>
      <w:r w:rsidRPr="00013CCC">
        <w:rPr>
          <w:rFonts w:ascii="Times New Roman" w:eastAsia="TimesNewRomanPSMT" w:hAnsi="Times New Roman" w:cs="TimesNewRomanPSMT"/>
          <w:sz w:val="24"/>
          <w:szCs w:val="24"/>
        </w:rPr>
        <w:t>Nie wprowadzono dodatkowych ustaleń do studiów uwarunkowań i kierunków zagospodarowania przestrzennego gminy Warlubie, miejscowych planów zagospodarowania przestrzennego, planów zagospodarowania przestrzennego województwa kujawsko-pomorskiego dotyczących eliminacji lub ograniczenia zagrożeń w rezerwacie wewnętrznych i zewnętrznych.</w:t>
      </w:r>
      <w:r>
        <w:rPr>
          <w:rFonts w:ascii="Times New Roman" w:eastAsia="TimesNewRomanPSMT" w:hAnsi="Times New Roman" w:cs="TimesNewRomanPSMT"/>
          <w:sz w:val="24"/>
          <w:szCs w:val="24"/>
        </w:rPr>
        <w:t xml:space="preserve"> </w:t>
      </w:r>
      <w:r w:rsidRPr="00D3766A">
        <w:rPr>
          <w:rFonts w:ascii="Times New Roman" w:hAnsi="Times New Roman"/>
          <w:sz w:val="24"/>
          <w:szCs w:val="24"/>
          <w:shd w:val="clear" w:color="auto" w:fill="FFFFFF"/>
          <w:lang w:eastAsia="pl-PL"/>
        </w:rPr>
        <w:t>Brak ustaleń wynika z braku zagrożeń, którym można by przeciwdziałać poprzez ww. ustalenia</w:t>
      </w:r>
      <w:r>
        <w:rPr>
          <w:rFonts w:ascii="Times New Roman" w:hAnsi="Times New Roman"/>
          <w:sz w:val="24"/>
          <w:szCs w:val="24"/>
          <w:shd w:val="clear" w:color="auto" w:fill="FFFFFF"/>
          <w:lang w:eastAsia="pl-PL"/>
        </w:rPr>
        <w:t>.</w:t>
      </w:r>
    </w:p>
    <w:p w:rsidR="00CE6E48" w:rsidRDefault="00CE6E48" w:rsidP="00CE6E48">
      <w:pPr>
        <w:autoSpaceDE w:val="0"/>
        <w:spacing w:after="0" w:line="360" w:lineRule="auto"/>
        <w:ind w:firstLine="708"/>
        <w:jc w:val="both"/>
      </w:pPr>
      <w:r>
        <w:rPr>
          <w:rFonts w:ascii="Times New Roman" w:eastAsia="TimesNewRomanPSMT" w:hAnsi="Times New Roman" w:cs="TimesNewRomanPSMT"/>
          <w:sz w:val="24"/>
          <w:szCs w:val="24"/>
        </w:rPr>
        <w:t>Zgodnie z art. 20 ust. 6 ustawy o ochronie przyrody niniejszy plan ochrony dla rezerwatu nie zawiera zakresu planu zadań ochronnych obszaru Natura 2000 Bory Tucholskie PLB220009, ponieważ dla tego obszaru Natura 2000 ustanowiono plan zadań ochronnych zarządzeniem Regionalnego Dyrektora Ochrony Środowiska w Bydgoszczy i Regionalnego Dyrektora Ochrony Środowiska w Gdański z dnia 31 marca 2015 r. w sprawie ustanowienia planu zadań ochronnych dla obszaru Natura 2000 Bory Tucholskie PLB220009 (Dz. Urz. Kuj.-Pom. poz. 1183), obejmujący obszar rezerwatu przyrody "Jezioro Łyse".</w:t>
      </w:r>
    </w:p>
    <w:p w:rsidR="00CE6E48" w:rsidRDefault="00CE6E48"/>
    <w:sectPr w:rsidR="00CE6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imesNewRomanPS-BoldMT">
    <w:charset w:val="EE"/>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B0"/>
    <w:rsid w:val="000B1AB0"/>
    <w:rsid w:val="001E0889"/>
    <w:rsid w:val="002B1AD2"/>
    <w:rsid w:val="005475F4"/>
    <w:rsid w:val="007F7173"/>
    <w:rsid w:val="00830581"/>
    <w:rsid w:val="00AE6772"/>
    <w:rsid w:val="00CE6E48"/>
    <w:rsid w:val="00D064DA"/>
    <w:rsid w:val="00D96002"/>
    <w:rsid w:val="00DC0170"/>
    <w:rsid w:val="00EA2BB6"/>
    <w:rsid w:val="00F67DD7"/>
    <w:rsid w:val="00FD3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E4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E4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1276</Words>
  <Characters>7658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RDOŚ Bydgoszcz</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dc:creator>
  <cp:keywords/>
  <dc:description/>
  <cp:lastModifiedBy>kornelia</cp:lastModifiedBy>
  <cp:revision>13</cp:revision>
  <cp:lastPrinted>2016-07-27T06:10:00Z</cp:lastPrinted>
  <dcterms:created xsi:type="dcterms:W3CDTF">2016-07-26T12:08:00Z</dcterms:created>
  <dcterms:modified xsi:type="dcterms:W3CDTF">2016-07-27T09:00:00Z</dcterms:modified>
</cp:coreProperties>
</file>